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D32C8" w14:textId="77777777" w:rsidR="005A4984" w:rsidRDefault="006234C1">
      <w:pPr>
        <w:snapToGrid w:val="0"/>
        <w:spacing w:line="360" w:lineRule="auto"/>
        <w:jc w:val="center"/>
        <w:rPr>
          <w:rFonts w:ascii="ＭＳ 明朝"/>
          <w:b/>
          <w:sz w:val="32"/>
        </w:rPr>
      </w:pPr>
      <w:r>
        <w:rPr>
          <w:rFonts w:ascii="ＭＳ 明朝" w:hint="eastAsia"/>
          <w:b/>
          <w:sz w:val="32"/>
        </w:rPr>
        <w:t xml:space="preserve">   </w:t>
      </w:r>
      <w:r w:rsidR="005A4984">
        <w:rPr>
          <w:rFonts w:ascii="ＭＳ 明朝" w:hint="eastAsia"/>
          <w:b/>
          <w:sz w:val="32"/>
        </w:rPr>
        <w:t>口コミデータを用いた観光客の</w:t>
      </w:r>
    </w:p>
    <w:p w14:paraId="4CBCEDAC" w14:textId="2087BD6B" w:rsidR="006234C1" w:rsidRPr="005A4984" w:rsidRDefault="00075ED8" w:rsidP="005A4984">
      <w:pPr>
        <w:snapToGrid w:val="0"/>
        <w:spacing w:line="360" w:lineRule="auto"/>
        <w:jc w:val="center"/>
        <w:rPr>
          <w:rFonts w:ascii="ＭＳ 明朝"/>
          <w:b/>
          <w:sz w:val="32"/>
        </w:rPr>
      </w:pPr>
      <w:r>
        <w:rPr>
          <w:rFonts w:ascii="ＭＳ 明朝" w:hint="eastAsia"/>
          <w:b/>
          <w:sz w:val="32"/>
        </w:rPr>
        <w:t>観光</w:t>
      </w:r>
      <w:r w:rsidR="005A4984">
        <w:rPr>
          <w:rFonts w:ascii="ＭＳ 明朝" w:hint="eastAsia"/>
          <w:b/>
          <w:sz w:val="32"/>
        </w:rPr>
        <w:t>スタイルと訪問</w:t>
      </w:r>
      <w:r w:rsidR="007823F8">
        <w:rPr>
          <w:rFonts w:ascii="ＭＳ 明朝" w:hint="eastAsia"/>
          <w:b/>
          <w:sz w:val="32"/>
        </w:rPr>
        <w:t>先</w:t>
      </w:r>
      <w:r w:rsidR="005A4984">
        <w:rPr>
          <w:rFonts w:ascii="ＭＳ 明朝" w:hint="eastAsia"/>
          <w:b/>
          <w:sz w:val="32"/>
        </w:rPr>
        <w:t>選択の関係分析</w:t>
      </w:r>
    </w:p>
    <w:p w14:paraId="06F6CFBB" w14:textId="70B70032" w:rsidR="006234C1" w:rsidRDefault="005A4984">
      <w:pPr>
        <w:snapToGrid w:val="0"/>
        <w:spacing w:line="360" w:lineRule="auto"/>
        <w:jc w:val="center"/>
      </w:pPr>
      <w:r>
        <w:rPr>
          <w:rFonts w:hint="eastAsia"/>
          <w:b/>
        </w:rPr>
        <w:t>早稲田大学　後藤孝輔　東京大学</w:t>
      </w:r>
      <w:r>
        <w:rPr>
          <w:rFonts w:hint="eastAsia"/>
          <w:b/>
        </w:rPr>
        <w:t xml:space="preserve"> </w:t>
      </w:r>
      <w:r>
        <w:rPr>
          <w:rFonts w:hint="eastAsia"/>
          <w:b/>
        </w:rPr>
        <w:t>川中孝彰　早稲田大学</w:t>
      </w:r>
      <w:r>
        <w:rPr>
          <w:rFonts w:hint="eastAsia"/>
          <w:b/>
        </w:rPr>
        <w:t xml:space="preserve"> </w:t>
      </w:r>
      <w:r>
        <w:rPr>
          <w:rFonts w:hint="eastAsia"/>
          <w:b/>
        </w:rPr>
        <w:t>大野髙裕　早稲田大学</w:t>
      </w:r>
      <w:r>
        <w:rPr>
          <w:rFonts w:hint="eastAsia"/>
          <w:b/>
        </w:rPr>
        <w:t xml:space="preserve"> </w:t>
      </w:r>
      <w:r>
        <w:rPr>
          <w:rFonts w:hint="eastAsia"/>
          <w:b/>
        </w:rPr>
        <w:t>枝川義邦</w:t>
      </w:r>
    </w:p>
    <w:p w14:paraId="458BF028" w14:textId="77777777" w:rsidR="006234C1" w:rsidRDefault="006234C1">
      <w:pPr>
        <w:snapToGrid w:val="0"/>
        <w:spacing w:line="360" w:lineRule="auto"/>
      </w:pPr>
    </w:p>
    <w:p w14:paraId="14E3BF8B" w14:textId="6A007C80" w:rsidR="005A4984" w:rsidRDefault="00172BB7">
      <w:pPr>
        <w:snapToGrid w:val="0"/>
        <w:spacing w:line="360" w:lineRule="auto"/>
        <w:jc w:val="center"/>
        <w:rPr>
          <w:rFonts w:ascii="ＭＳ 明朝"/>
          <w:b/>
          <w:sz w:val="28"/>
        </w:rPr>
      </w:pPr>
      <w:r>
        <w:rPr>
          <w:rFonts w:ascii="ＭＳ 明朝"/>
          <w:b/>
          <w:sz w:val="28"/>
        </w:rPr>
        <w:t>A Relationship Analysis</w:t>
      </w:r>
      <w:r w:rsidR="005A4984" w:rsidRPr="005A4984">
        <w:rPr>
          <w:rFonts w:ascii="ＭＳ 明朝"/>
          <w:b/>
          <w:sz w:val="28"/>
        </w:rPr>
        <w:t xml:space="preserve"> between </w:t>
      </w:r>
      <w:r w:rsidR="0000793D" w:rsidRPr="0000793D">
        <w:rPr>
          <w:rFonts w:ascii="ＭＳ 明朝"/>
          <w:b/>
          <w:sz w:val="28"/>
        </w:rPr>
        <w:t>Tourism Style</w:t>
      </w:r>
      <w:r w:rsidR="005A4984" w:rsidRPr="005A4984">
        <w:rPr>
          <w:rFonts w:ascii="ＭＳ 明朝"/>
          <w:b/>
          <w:sz w:val="28"/>
        </w:rPr>
        <w:t xml:space="preserve"> and </w:t>
      </w:r>
    </w:p>
    <w:p w14:paraId="2489035A" w14:textId="220FBA7C" w:rsidR="006234C1" w:rsidRDefault="005A4984">
      <w:pPr>
        <w:snapToGrid w:val="0"/>
        <w:spacing w:line="360" w:lineRule="auto"/>
        <w:jc w:val="center"/>
        <w:rPr>
          <w:rFonts w:ascii="ＭＳ 明朝"/>
          <w:b/>
          <w:sz w:val="28"/>
        </w:rPr>
      </w:pPr>
      <w:r w:rsidRPr="005A4984">
        <w:rPr>
          <w:rFonts w:ascii="ＭＳ 明朝"/>
          <w:b/>
          <w:sz w:val="28"/>
        </w:rPr>
        <w:t xml:space="preserve">Destination Choice Using Word-of-Mouth </w:t>
      </w:r>
      <w:r w:rsidR="00172BB7">
        <w:rPr>
          <w:rFonts w:ascii="ＭＳ 明朝"/>
          <w:b/>
          <w:sz w:val="28"/>
        </w:rPr>
        <w:t>of Tourists</w:t>
      </w:r>
    </w:p>
    <w:p w14:paraId="00C78320" w14:textId="77777777" w:rsidR="007823F8" w:rsidRDefault="005A4984">
      <w:pPr>
        <w:snapToGrid w:val="0"/>
        <w:spacing w:line="360" w:lineRule="auto"/>
        <w:jc w:val="center"/>
        <w:rPr>
          <w:rFonts w:ascii="ＭＳ 明朝"/>
          <w:b/>
        </w:rPr>
      </w:pPr>
      <w:r>
        <w:rPr>
          <w:rFonts w:ascii="ＭＳ 明朝"/>
          <w:b/>
        </w:rPr>
        <w:t xml:space="preserve">Waseda University Kosuke Goto, </w:t>
      </w:r>
      <w:r w:rsidR="007823F8">
        <w:rPr>
          <w:rFonts w:ascii="ＭＳ 明朝"/>
          <w:b/>
        </w:rPr>
        <w:t>The</w:t>
      </w:r>
      <w:r>
        <w:rPr>
          <w:rFonts w:ascii="ＭＳ 明朝"/>
          <w:b/>
        </w:rPr>
        <w:t xml:space="preserve"> University</w:t>
      </w:r>
      <w:r w:rsidR="007823F8">
        <w:rPr>
          <w:rFonts w:ascii="ＭＳ 明朝"/>
          <w:b/>
        </w:rPr>
        <w:t xml:space="preserve"> of Tokyo</w:t>
      </w:r>
      <w:r>
        <w:rPr>
          <w:rFonts w:ascii="ＭＳ 明朝"/>
          <w:b/>
        </w:rPr>
        <w:t xml:space="preserve"> Takaaki Kawanaka, </w:t>
      </w:r>
    </w:p>
    <w:p w14:paraId="6E0D8BC9" w14:textId="00FE1668" w:rsidR="006234C1" w:rsidRPr="007823F8" w:rsidRDefault="005A4984" w:rsidP="007823F8">
      <w:pPr>
        <w:snapToGrid w:val="0"/>
        <w:spacing w:line="360" w:lineRule="auto"/>
        <w:jc w:val="center"/>
        <w:rPr>
          <w:rFonts w:ascii="ＭＳ 明朝" w:hint="eastAsia"/>
          <w:b/>
        </w:rPr>
      </w:pPr>
      <w:r>
        <w:rPr>
          <w:rFonts w:ascii="ＭＳ 明朝"/>
          <w:b/>
        </w:rPr>
        <w:t xml:space="preserve">Waseda University Takahiro Ohno, Waseda University Yoshikuni Edagawa </w:t>
      </w:r>
    </w:p>
    <w:p w14:paraId="18B89FDF" w14:textId="77777777" w:rsidR="006234C1" w:rsidRDefault="006234C1">
      <w:pPr>
        <w:spacing w:line="240" w:lineRule="auto"/>
      </w:pPr>
    </w:p>
    <w:p w14:paraId="7DD9FF9B" w14:textId="77777777" w:rsidR="006234C1" w:rsidRDefault="006234C1">
      <w:pPr>
        <w:pStyle w:val="a3"/>
        <w:spacing w:line="240" w:lineRule="auto"/>
        <w:sectPr w:rsidR="006234C1">
          <w:pgSz w:w="11906" w:h="16838" w:code="9"/>
          <w:pgMar w:top="1701" w:right="1077" w:bottom="1134" w:left="1077" w:header="964" w:footer="851" w:gutter="0"/>
          <w:cols w:space="425"/>
          <w:docGrid w:type="linesAndChars" w:linePitch="350" w:charSpace="-579"/>
        </w:sectPr>
      </w:pPr>
    </w:p>
    <w:p w14:paraId="2F2FD618" w14:textId="6D507C64" w:rsidR="006234C1" w:rsidRDefault="006234C1">
      <w:pPr>
        <w:spacing w:line="240" w:lineRule="auto"/>
        <w:rPr>
          <w:rFonts w:eastAsia="ＭＳ ゴシック"/>
          <w:b/>
          <w:sz w:val="21"/>
        </w:rPr>
      </w:pPr>
      <w:r>
        <w:rPr>
          <w:rFonts w:eastAsia="ＭＳ ゴシック" w:hint="eastAsia"/>
          <w:b/>
          <w:sz w:val="21"/>
        </w:rPr>
        <w:t>１</w:t>
      </w:r>
      <w:r>
        <w:rPr>
          <w:rFonts w:eastAsia="ＭＳ ゴシック" w:hint="eastAsia"/>
          <w:b/>
          <w:sz w:val="21"/>
        </w:rPr>
        <w:t xml:space="preserve"> </w:t>
      </w:r>
      <w:r w:rsidR="005A4984">
        <w:rPr>
          <w:rFonts w:eastAsia="ＭＳ ゴシック" w:hint="eastAsia"/>
          <w:b/>
          <w:sz w:val="21"/>
        </w:rPr>
        <w:t>研究背景と目的</w:t>
      </w:r>
    </w:p>
    <w:p w14:paraId="7D441786" w14:textId="77777777" w:rsidR="007823F8" w:rsidRDefault="001F5F1A">
      <w:pPr>
        <w:spacing w:line="240" w:lineRule="auto"/>
        <w:rPr>
          <w:sz w:val="21"/>
          <w:szCs w:val="21"/>
        </w:rPr>
      </w:pPr>
      <w:r>
        <w:rPr>
          <w:rFonts w:ascii="Times New Roman" w:hAnsi="Times New Roman" w:hint="eastAsia"/>
          <w:color w:val="000000"/>
          <w:sz w:val="21"/>
        </w:rPr>
        <w:t xml:space="preserve">　</w:t>
      </w:r>
      <w:r w:rsidR="00187667">
        <w:rPr>
          <w:rFonts w:ascii="Times New Roman" w:hAnsi="Times New Roman" w:hint="eastAsia"/>
          <w:color w:val="000000"/>
          <w:sz w:val="21"/>
        </w:rPr>
        <w:t>現在、</w:t>
      </w:r>
      <w:r w:rsidRPr="00FD550F">
        <w:rPr>
          <w:rFonts w:ascii="Times New Roman" w:hAnsi="Times New Roman" w:hint="eastAsia"/>
          <w:color w:val="000000"/>
          <w:sz w:val="21"/>
          <w:szCs w:val="21"/>
        </w:rPr>
        <w:t>消費者の購買行動</w:t>
      </w:r>
      <w:r w:rsidR="00187667">
        <w:rPr>
          <w:rFonts w:ascii="Times New Roman" w:hAnsi="Times New Roman" w:hint="eastAsia"/>
          <w:color w:val="000000"/>
          <w:sz w:val="21"/>
          <w:szCs w:val="21"/>
        </w:rPr>
        <w:t>はモノ消費からコト消費に</w:t>
      </w:r>
      <w:r w:rsidRPr="00FD550F">
        <w:rPr>
          <w:rFonts w:ascii="Times New Roman" w:hAnsi="Times New Roman" w:hint="eastAsia"/>
          <w:color w:val="000000"/>
          <w:sz w:val="21"/>
          <w:szCs w:val="21"/>
        </w:rPr>
        <w:t>変化</w:t>
      </w:r>
      <w:r w:rsidR="00187667">
        <w:rPr>
          <w:rFonts w:ascii="Times New Roman" w:hAnsi="Times New Roman" w:hint="eastAsia"/>
          <w:color w:val="000000"/>
          <w:sz w:val="21"/>
          <w:szCs w:val="21"/>
        </w:rPr>
        <w:t>し、</w:t>
      </w:r>
      <w:r w:rsidRPr="00FD550F">
        <w:rPr>
          <w:rFonts w:ascii="Times New Roman" w:hAnsi="Times New Roman" w:hint="eastAsia"/>
          <w:color w:val="000000"/>
          <w:sz w:val="21"/>
          <w:szCs w:val="21"/>
        </w:rPr>
        <w:t>それに伴いコト消費の代表例である観光業界の市場規模は拡大して</w:t>
      </w:r>
      <w:r w:rsidR="00187667">
        <w:rPr>
          <w:rFonts w:ascii="Times New Roman" w:hAnsi="Times New Roman" w:hint="eastAsia"/>
          <w:color w:val="000000"/>
          <w:sz w:val="21"/>
          <w:szCs w:val="21"/>
        </w:rPr>
        <w:t>いる</w:t>
      </w:r>
      <w:r w:rsidR="00415AA1">
        <w:rPr>
          <w:rFonts w:ascii="Times New Roman" w:hAnsi="Times New Roman" w:hint="eastAsia"/>
          <w:color w:val="000000"/>
          <w:sz w:val="21"/>
          <w:szCs w:val="21"/>
        </w:rPr>
        <w:t>[</w:t>
      </w:r>
      <w:r w:rsidR="00415AA1">
        <w:rPr>
          <w:rFonts w:ascii="Times New Roman" w:hAnsi="Times New Roman"/>
          <w:color w:val="000000"/>
          <w:sz w:val="21"/>
          <w:szCs w:val="21"/>
        </w:rPr>
        <w:t>1]</w:t>
      </w:r>
      <w:r w:rsidR="00187667">
        <w:rPr>
          <w:rFonts w:ascii="Times New Roman" w:hAnsi="Times New Roman" w:hint="eastAsia"/>
          <w:color w:val="000000"/>
          <w:sz w:val="21"/>
          <w:szCs w:val="21"/>
        </w:rPr>
        <w:t>。よって、</w:t>
      </w:r>
      <w:r w:rsidRPr="00FD550F">
        <w:rPr>
          <w:rFonts w:ascii="Times New Roman" w:hAnsi="Times New Roman" w:hint="eastAsia"/>
          <w:color w:val="000000"/>
          <w:sz w:val="21"/>
          <w:szCs w:val="21"/>
        </w:rPr>
        <w:t>観光マーケティングに取り組むことは今後の日本経済の成長に対して不可欠であると言える。その観光マーケティングの現状を述べる</w:t>
      </w:r>
      <w:r w:rsidR="00187667">
        <w:rPr>
          <w:rFonts w:ascii="Times New Roman" w:hAnsi="Times New Roman" w:hint="eastAsia"/>
          <w:color w:val="000000"/>
          <w:sz w:val="21"/>
          <w:szCs w:val="21"/>
        </w:rPr>
        <w:t>と、</w:t>
      </w:r>
      <w:r w:rsidRPr="00FD550F">
        <w:rPr>
          <w:rFonts w:hint="eastAsia"/>
          <w:sz w:val="21"/>
          <w:szCs w:val="21"/>
        </w:rPr>
        <w:t>観光客のニーズが多様化する中で、観光地や旅行代理店ではさらなる観光客獲得のために顧客のニーズに寄り添った施策の検討が必要とされている。これに対して、科学的マーケティング手法が世界的に着目され、そ</w:t>
      </w:r>
      <w:r w:rsidR="002B350C">
        <w:rPr>
          <w:rFonts w:hint="eastAsia"/>
          <w:sz w:val="21"/>
          <w:szCs w:val="21"/>
        </w:rPr>
        <w:t>の一つの取り組みとして</w:t>
      </w:r>
      <w:r w:rsidRPr="00FD550F">
        <w:rPr>
          <w:rFonts w:hint="eastAsia"/>
          <w:sz w:val="21"/>
          <w:szCs w:val="21"/>
        </w:rPr>
        <w:t>観光客の心理学的属性を捉えてより詳細に観光客を理解する</w:t>
      </w:r>
      <w:r w:rsidR="002B350C">
        <w:rPr>
          <w:rFonts w:hint="eastAsia"/>
          <w:sz w:val="21"/>
          <w:szCs w:val="21"/>
        </w:rPr>
        <w:t>こと</w:t>
      </w:r>
      <w:r w:rsidRPr="00FD550F">
        <w:rPr>
          <w:rFonts w:hint="eastAsia"/>
          <w:sz w:val="21"/>
          <w:szCs w:val="21"/>
        </w:rPr>
        <w:t>が着目されている</w:t>
      </w:r>
      <w:r w:rsidRPr="00FD550F">
        <w:rPr>
          <w:rFonts w:hint="eastAsia"/>
          <w:sz w:val="21"/>
          <w:szCs w:val="21"/>
        </w:rPr>
        <w:t>[</w:t>
      </w:r>
      <w:r w:rsidRPr="00FD550F">
        <w:rPr>
          <w:sz w:val="21"/>
          <w:szCs w:val="21"/>
        </w:rPr>
        <w:t>1]</w:t>
      </w:r>
      <w:r w:rsidR="00FD380D">
        <w:rPr>
          <w:rFonts w:hint="eastAsia"/>
          <w:sz w:val="21"/>
          <w:szCs w:val="21"/>
        </w:rPr>
        <w:t>。</w:t>
      </w:r>
      <w:r w:rsidRPr="00FD550F">
        <w:rPr>
          <w:rFonts w:hint="eastAsia"/>
          <w:sz w:val="21"/>
          <w:szCs w:val="21"/>
        </w:rPr>
        <w:t>また、学術的にも</w:t>
      </w:r>
      <w:r w:rsidRPr="00FD550F">
        <w:rPr>
          <w:rFonts w:hint="eastAsia"/>
          <w:sz w:val="21"/>
          <w:szCs w:val="21"/>
        </w:rPr>
        <w:t>E</w:t>
      </w:r>
      <w:r w:rsidRPr="00FD550F">
        <w:rPr>
          <w:sz w:val="21"/>
          <w:szCs w:val="21"/>
        </w:rPr>
        <w:t>ngel, et al.[2]</w:t>
      </w:r>
      <w:r w:rsidRPr="00FD550F">
        <w:rPr>
          <w:rFonts w:hint="eastAsia"/>
          <w:sz w:val="21"/>
          <w:szCs w:val="21"/>
        </w:rPr>
        <w:t>は心理学的属性が行動傾向に影響を与えることを明らかにして</w:t>
      </w:r>
      <w:r w:rsidR="00FD550F" w:rsidRPr="00FD550F">
        <w:rPr>
          <w:rFonts w:hint="eastAsia"/>
          <w:sz w:val="21"/>
          <w:szCs w:val="21"/>
        </w:rPr>
        <w:t>いる。以上より</w:t>
      </w:r>
      <w:r w:rsidRPr="00FD550F">
        <w:rPr>
          <w:rFonts w:hint="eastAsia"/>
          <w:sz w:val="21"/>
          <w:szCs w:val="21"/>
        </w:rPr>
        <w:t>、</w:t>
      </w:r>
      <w:r w:rsidR="00FD550F" w:rsidRPr="00FD550F">
        <w:rPr>
          <w:rFonts w:hint="eastAsia"/>
          <w:sz w:val="21"/>
          <w:szCs w:val="21"/>
        </w:rPr>
        <w:t>観光客</w:t>
      </w:r>
      <w:r w:rsidR="007E6BE7" w:rsidRPr="00FD550F">
        <w:rPr>
          <w:rFonts w:hint="eastAsia"/>
          <w:sz w:val="21"/>
          <w:szCs w:val="21"/>
        </w:rPr>
        <w:t>のニーズを詳細に掴むためには</w:t>
      </w:r>
      <w:r w:rsidR="00FD550F" w:rsidRPr="00FD550F">
        <w:rPr>
          <w:rFonts w:hint="eastAsia"/>
          <w:sz w:val="21"/>
          <w:szCs w:val="21"/>
        </w:rPr>
        <w:t>彼ら</w:t>
      </w:r>
      <w:r w:rsidR="007E6BE7" w:rsidRPr="00FD550F">
        <w:rPr>
          <w:rFonts w:hint="eastAsia"/>
          <w:sz w:val="21"/>
          <w:szCs w:val="21"/>
        </w:rPr>
        <w:t>の心理学的属性を把握することが有効である</w:t>
      </w:r>
      <w:r w:rsidR="00FD380D">
        <w:rPr>
          <w:rFonts w:hint="eastAsia"/>
          <w:sz w:val="21"/>
          <w:szCs w:val="21"/>
        </w:rPr>
        <w:t>と言える</w:t>
      </w:r>
      <w:r w:rsidR="007E6BE7" w:rsidRPr="00FD550F">
        <w:rPr>
          <w:rFonts w:hint="eastAsia"/>
          <w:sz w:val="21"/>
          <w:szCs w:val="21"/>
        </w:rPr>
        <w:t>。</w:t>
      </w:r>
    </w:p>
    <w:p w14:paraId="17A0E316" w14:textId="32CF7D2B" w:rsidR="006234C1" w:rsidRDefault="007E6BE7" w:rsidP="007823F8">
      <w:pPr>
        <w:spacing w:line="240" w:lineRule="auto"/>
        <w:ind w:firstLineChars="100" w:firstLine="211"/>
        <w:rPr>
          <w:sz w:val="21"/>
          <w:szCs w:val="21"/>
        </w:rPr>
      </w:pPr>
      <w:r w:rsidRPr="00FD550F">
        <w:rPr>
          <w:rFonts w:hint="eastAsia"/>
          <w:sz w:val="21"/>
          <w:szCs w:val="21"/>
        </w:rPr>
        <w:t>次に、心理学的属性を把握する手段について述べる。一般的な</w:t>
      </w:r>
      <w:r w:rsidR="00172BB7">
        <w:rPr>
          <w:rFonts w:hint="eastAsia"/>
          <w:sz w:val="21"/>
          <w:szCs w:val="21"/>
        </w:rPr>
        <w:t>代表的</w:t>
      </w:r>
      <w:r w:rsidRPr="00FD550F">
        <w:rPr>
          <w:rFonts w:hint="eastAsia"/>
          <w:sz w:val="21"/>
          <w:szCs w:val="21"/>
        </w:rPr>
        <w:t>手段としてはアンケート調査と口コミ・</w:t>
      </w:r>
      <w:r w:rsidRPr="00FD550F">
        <w:rPr>
          <w:sz w:val="21"/>
          <w:szCs w:val="21"/>
        </w:rPr>
        <w:t>SNS</w:t>
      </w:r>
      <w:r w:rsidRPr="00FD550F">
        <w:rPr>
          <w:sz w:val="21"/>
          <w:szCs w:val="21"/>
        </w:rPr>
        <w:t>分析が挙げられる。</w:t>
      </w:r>
      <w:r w:rsidR="00187667">
        <w:rPr>
          <w:rFonts w:hint="eastAsia"/>
          <w:sz w:val="21"/>
          <w:szCs w:val="21"/>
        </w:rPr>
        <w:t>中でも</w:t>
      </w:r>
      <w:r w:rsidRPr="00FD550F">
        <w:rPr>
          <w:rFonts w:hint="eastAsia"/>
          <w:sz w:val="21"/>
          <w:szCs w:val="21"/>
        </w:rPr>
        <w:t>口コミ・</w:t>
      </w:r>
      <w:r w:rsidRPr="00FD550F">
        <w:rPr>
          <w:rFonts w:hint="eastAsia"/>
          <w:sz w:val="21"/>
          <w:szCs w:val="21"/>
        </w:rPr>
        <w:t>SNS</w:t>
      </w:r>
      <w:r w:rsidRPr="00FD550F">
        <w:rPr>
          <w:rFonts w:hint="eastAsia"/>
          <w:sz w:val="21"/>
          <w:szCs w:val="21"/>
        </w:rPr>
        <w:t>分析では欲しい情報が確実に得られない可能性はあるが、</w:t>
      </w:r>
      <w:r w:rsidR="00FD550F" w:rsidRPr="00FD550F">
        <w:rPr>
          <w:rFonts w:hint="eastAsia"/>
          <w:sz w:val="21"/>
          <w:szCs w:val="21"/>
        </w:rPr>
        <w:t>消費者が主体的に意見を書いているため</w:t>
      </w:r>
      <w:r w:rsidR="007823F8">
        <w:rPr>
          <w:rFonts w:hint="eastAsia"/>
          <w:sz w:val="21"/>
          <w:szCs w:val="21"/>
        </w:rPr>
        <w:t>アンケート調査では</w:t>
      </w:r>
      <w:r w:rsidRPr="00FD550F">
        <w:rPr>
          <w:rFonts w:hint="eastAsia"/>
          <w:sz w:val="21"/>
          <w:szCs w:val="21"/>
        </w:rPr>
        <w:t>把握できていない投稿者の本心や個性・価値観が取得できる可能性がある。</w:t>
      </w:r>
      <w:r w:rsidR="00FD550F" w:rsidRPr="00FD550F">
        <w:rPr>
          <w:rFonts w:hint="eastAsia"/>
          <w:sz w:val="21"/>
          <w:szCs w:val="21"/>
        </w:rPr>
        <w:t>よって、</w:t>
      </w:r>
      <w:r w:rsidR="00415AA1">
        <w:rPr>
          <w:rFonts w:hint="eastAsia"/>
          <w:sz w:val="21"/>
          <w:szCs w:val="21"/>
        </w:rPr>
        <w:t>観光マーケティング担当者、</w:t>
      </w:r>
      <w:r w:rsidR="00FD550F">
        <w:rPr>
          <w:rFonts w:hint="eastAsia"/>
          <w:sz w:val="21"/>
          <w:szCs w:val="21"/>
        </w:rPr>
        <w:t>研究者が観光客の心理学的属性を捉えきれていない現在の状況を考えると、口コミ・</w:t>
      </w:r>
      <w:r w:rsidR="00FD550F">
        <w:rPr>
          <w:rFonts w:hint="eastAsia"/>
          <w:sz w:val="21"/>
          <w:szCs w:val="21"/>
        </w:rPr>
        <w:t>SNS</w:t>
      </w:r>
      <w:r w:rsidR="00FD550F">
        <w:rPr>
          <w:rFonts w:hint="eastAsia"/>
          <w:sz w:val="21"/>
          <w:szCs w:val="21"/>
        </w:rPr>
        <w:t>分析が有効だ</w:t>
      </w:r>
      <w:r w:rsidR="00FD550F">
        <w:rPr>
          <w:rFonts w:hint="eastAsia"/>
          <w:sz w:val="21"/>
          <w:szCs w:val="21"/>
        </w:rPr>
        <w:t>と考えられる。</w:t>
      </w:r>
    </w:p>
    <w:p w14:paraId="154AF640" w14:textId="6E7839F3" w:rsidR="00FD550F" w:rsidRPr="00FD550F" w:rsidRDefault="00FD550F" w:rsidP="00075ED8">
      <w:pPr>
        <w:spacing w:line="240" w:lineRule="auto"/>
        <w:ind w:firstLineChars="100" w:firstLine="211"/>
        <w:rPr>
          <w:sz w:val="21"/>
          <w:szCs w:val="21"/>
        </w:rPr>
      </w:pPr>
      <w:r>
        <w:rPr>
          <w:rFonts w:hint="eastAsia"/>
          <w:sz w:val="21"/>
          <w:szCs w:val="21"/>
        </w:rPr>
        <w:t>以上の検討より、</w:t>
      </w:r>
      <w:r w:rsidR="002B350C">
        <w:rPr>
          <w:rFonts w:hint="eastAsia"/>
          <w:sz w:val="21"/>
          <w:szCs w:val="21"/>
        </w:rPr>
        <w:t>アンケート調査では</w:t>
      </w:r>
      <w:r>
        <w:rPr>
          <w:rFonts w:hint="eastAsia"/>
          <w:sz w:val="21"/>
          <w:szCs w:val="21"/>
        </w:rPr>
        <w:t>捉えきれていない</w:t>
      </w:r>
      <w:r w:rsidRPr="00FD550F">
        <w:rPr>
          <w:rFonts w:hint="eastAsia"/>
          <w:sz w:val="21"/>
          <w:szCs w:val="21"/>
        </w:rPr>
        <w:t>心理学的</w:t>
      </w:r>
      <w:r>
        <w:rPr>
          <w:rFonts w:hint="eastAsia"/>
          <w:sz w:val="21"/>
          <w:szCs w:val="21"/>
        </w:rPr>
        <w:t>属性</w:t>
      </w:r>
      <w:r w:rsidR="002B350C">
        <w:rPr>
          <w:rFonts w:hint="eastAsia"/>
          <w:sz w:val="21"/>
          <w:szCs w:val="21"/>
        </w:rPr>
        <w:t>の把握</w:t>
      </w:r>
      <w:r w:rsidRPr="00FD550F">
        <w:rPr>
          <w:rFonts w:hint="eastAsia"/>
          <w:sz w:val="21"/>
          <w:szCs w:val="21"/>
        </w:rPr>
        <w:t>が可能、かつ</w:t>
      </w:r>
      <w:r w:rsidR="00156CFA">
        <w:rPr>
          <w:rFonts w:hint="eastAsia"/>
          <w:sz w:val="21"/>
          <w:szCs w:val="21"/>
        </w:rPr>
        <w:t>観光マーケティング担当者、研究者</w:t>
      </w:r>
      <w:r w:rsidRPr="00FD550F">
        <w:rPr>
          <w:rFonts w:hint="eastAsia"/>
          <w:sz w:val="21"/>
          <w:szCs w:val="21"/>
        </w:rPr>
        <w:t>が取得しやすい口コミデータを</w:t>
      </w:r>
      <w:r>
        <w:rPr>
          <w:rFonts w:hint="eastAsia"/>
          <w:sz w:val="21"/>
          <w:szCs w:val="21"/>
        </w:rPr>
        <w:t>用いて</w:t>
      </w:r>
      <w:r w:rsidRPr="00FD550F">
        <w:rPr>
          <w:rFonts w:hint="eastAsia"/>
          <w:sz w:val="21"/>
          <w:szCs w:val="21"/>
        </w:rPr>
        <w:t>、観光客の心理学的属性</w:t>
      </w:r>
      <w:r>
        <w:rPr>
          <w:rFonts w:hint="eastAsia"/>
          <w:sz w:val="21"/>
          <w:szCs w:val="21"/>
        </w:rPr>
        <w:t>を抽出し</w:t>
      </w:r>
      <w:r w:rsidRPr="00FD550F">
        <w:rPr>
          <w:rFonts w:hint="eastAsia"/>
          <w:sz w:val="21"/>
          <w:szCs w:val="21"/>
        </w:rPr>
        <w:t>観光行動</w:t>
      </w:r>
      <w:r>
        <w:rPr>
          <w:rFonts w:hint="eastAsia"/>
          <w:sz w:val="21"/>
          <w:szCs w:val="21"/>
        </w:rPr>
        <w:t>と</w:t>
      </w:r>
      <w:r w:rsidRPr="00FD550F">
        <w:rPr>
          <w:rFonts w:hint="eastAsia"/>
          <w:sz w:val="21"/>
          <w:szCs w:val="21"/>
        </w:rPr>
        <w:t>の因果関係を</w:t>
      </w:r>
      <w:r w:rsidR="002B350C">
        <w:rPr>
          <w:rFonts w:hint="eastAsia"/>
          <w:sz w:val="21"/>
          <w:szCs w:val="21"/>
        </w:rPr>
        <w:t>明確</w:t>
      </w:r>
      <w:r w:rsidRPr="00FD550F">
        <w:rPr>
          <w:rFonts w:hint="eastAsia"/>
          <w:sz w:val="21"/>
          <w:szCs w:val="21"/>
        </w:rPr>
        <w:t>にすること</w:t>
      </w:r>
      <w:r>
        <w:rPr>
          <w:rFonts w:hint="eastAsia"/>
          <w:sz w:val="21"/>
          <w:szCs w:val="21"/>
        </w:rPr>
        <w:t>を</w:t>
      </w:r>
      <w:r w:rsidRPr="00FD550F">
        <w:rPr>
          <w:rFonts w:hint="eastAsia"/>
          <w:sz w:val="21"/>
          <w:szCs w:val="21"/>
        </w:rPr>
        <w:t>本研究の目的</w:t>
      </w:r>
      <w:r>
        <w:rPr>
          <w:rFonts w:hint="eastAsia"/>
          <w:sz w:val="21"/>
          <w:szCs w:val="21"/>
        </w:rPr>
        <w:t>とする。</w:t>
      </w:r>
    </w:p>
    <w:p w14:paraId="05D65B8C" w14:textId="77D5AAD2" w:rsidR="006234C1" w:rsidRPr="00FD550F" w:rsidRDefault="006234C1">
      <w:pPr>
        <w:spacing w:line="240" w:lineRule="auto"/>
        <w:rPr>
          <w:rFonts w:ascii="Times New Roman" w:eastAsia="ＭＳ ゴシック" w:hAnsi="Times New Roman"/>
          <w:b/>
          <w:color w:val="000000"/>
          <w:sz w:val="21"/>
        </w:rPr>
      </w:pPr>
      <w:r>
        <w:rPr>
          <w:rFonts w:ascii="Times New Roman" w:eastAsia="ＭＳ ゴシック" w:hAnsi="Times New Roman" w:hint="eastAsia"/>
          <w:b/>
          <w:color w:val="000000"/>
          <w:sz w:val="21"/>
        </w:rPr>
        <w:t>２</w:t>
      </w:r>
      <w:r>
        <w:rPr>
          <w:rFonts w:ascii="Times New Roman" w:eastAsia="ＭＳ ゴシック" w:hAnsi="Times New Roman" w:hint="eastAsia"/>
          <w:b/>
          <w:color w:val="000000"/>
          <w:sz w:val="21"/>
        </w:rPr>
        <w:t xml:space="preserve"> </w:t>
      </w:r>
      <w:r>
        <w:rPr>
          <w:rFonts w:ascii="Times New Roman" w:eastAsia="ＭＳ ゴシック" w:hAnsi="Times New Roman" w:hint="eastAsia"/>
          <w:b/>
          <w:color w:val="000000"/>
          <w:sz w:val="21"/>
        </w:rPr>
        <w:t>従来研究</w:t>
      </w:r>
    </w:p>
    <w:p w14:paraId="5695A41F" w14:textId="72561E81" w:rsidR="00187667" w:rsidRPr="007823F8" w:rsidRDefault="006234C1">
      <w:pPr>
        <w:spacing w:line="240" w:lineRule="auto"/>
        <w:rPr>
          <w:sz w:val="21"/>
        </w:rPr>
      </w:pPr>
      <w:r>
        <w:rPr>
          <w:rFonts w:hint="eastAsia"/>
          <w:sz w:val="21"/>
        </w:rPr>
        <w:t xml:space="preserve">  </w:t>
      </w:r>
      <w:r w:rsidR="00FD550F" w:rsidRPr="00FD550F">
        <w:rPr>
          <w:rFonts w:hint="eastAsia"/>
          <w:sz w:val="21"/>
        </w:rPr>
        <w:t>観光客のニーズを把握するためにアンケート調査を用いた研究は非常に多く見られる。その一つとして原田</w:t>
      </w:r>
      <w:r w:rsidR="00FD550F" w:rsidRPr="00FD550F">
        <w:rPr>
          <w:rFonts w:hint="eastAsia"/>
          <w:sz w:val="21"/>
        </w:rPr>
        <w:t>[</w:t>
      </w:r>
      <w:r w:rsidR="00075ED8">
        <w:rPr>
          <w:sz w:val="21"/>
        </w:rPr>
        <w:t>3</w:t>
      </w:r>
      <w:r w:rsidR="00FD550F" w:rsidRPr="00FD550F">
        <w:rPr>
          <w:rFonts w:hint="eastAsia"/>
          <w:sz w:val="21"/>
        </w:rPr>
        <w:t>]</w:t>
      </w:r>
      <w:r w:rsidR="00FD550F" w:rsidRPr="00FD550F">
        <w:rPr>
          <w:rFonts w:hint="eastAsia"/>
          <w:sz w:val="21"/>
        </w:rPr>
        <w:t>の研究がある。原田は、内面的要因である「心理学的属性」、「観光動機」を含めた観光ニーズを把握するための包括的仮説モデル</w:t>
      </w:r>
      <w:r w:rsidR="007823F8">
        <w:rPr>
          <w:rFonts w:hint="eastAsia"/>
          <w:sz w:val="21"/>
        </w:rPr>
        <w:t>を</w:t>
      </w:r>
      <w:r w:rsidR="00FD550F" w:rsidRPr="00FD550F">
        <w:rPr>
          <w:rFonts w:hint="eastAsia"/>
          <w:sz w:val="21"/>
        </w:rPr>
        <w:t>構築して、アンケート調査と統計的分析によって実証している。</w:t>
      </w:r>
      <w:r w:rsidR="00FD380D" w:rsidRPr="00FD380D">
        <w:rPr>
          <w:rFonts w:hint="eastAsia"/>
          <w:sz w:val="21"/>
        </w:rPr>
        <w:t>このように、アンケートを用いた観光客のニーズを把握する研究は多数行われ、心理学的属性を用いてより詳細にニーズを捉えようとする取り組みは一般的になってきている。</w:t>
      </w:r>
      <w:r w:rsidR="00FD380D">
        <w:rPr>
          <w:rFonts w:ascii="Times New Roman" w:hAnsi="Times New Roman" w:hint="eastAsia"/>
          <w:color w:val="000000"/>
          <w:sz w:val="21"/>
        </w:rPr>
        <w:t>一方で、口コミ・</w:t>
      </w:r>
      <w:r w:rsidR="00FD380D">
        <w:rPr>
          <w:rFonts w:ascii="Times New Roman" w:hAnsi="Times New Roman" w:hint="eastAsia"/>
          <w:color w:val="000000"/>
          <w:sz w:val="21"/>
        </w:rPr>
        <w:t>SNS</w:t>
      </w:r>
      <w:r w:rsidR="00FD380D">
        <w:rPr>
          <w:rFonts w:ascii="Times New Roman" w:hAnsi="Times New Roman" w:hint="eastAsia"/>
          <w:color w:val="000000"/>
          <w:sz w:val="21"/>
        </w:rPr>
        <w:t>を使った研究の例として竹岡</w:t>
      </w:r>
      <w:r w:rsidR="00FD380D">
        <w:rPr>
          <w:rFonts w:ascii="Times New Roman" w:hAnsi="Times New Roman" w:hint="eastAsia"/>
          <w:color w:val="000000"/>
          <w:sz w:val="21"/>
        </w:rPr>
        <w:t>[</w:t>
      </w:r>
      <w:r w:rsidR="00075ED8">
        <w:rPr>
          <w:rFonts w:ascii="Times New Roman" w:hAnsi="Times New Roman"/>
          <w:color w:val="000000"/>
          <w:sz w:val="21"/>
        </w:rPr>
        <w:t>4</w:t>
      </w:r>
      <w:r w:rsidR="00FD380D">
        <w:rPr>
          <w:rFonts w:ascii="Times New Roman" w:hAnsi="Times New Roman"/>
          <w:color w:val="000000"/>
          <w:sz w:val="21"/>
        </w:rPr>
        <w:t>]</w:t>
      </w:r>
      <w:r w:rsidR="00FD380D">
        <w:rPr>
          <w:rFonts w:ascii="Times New Roman" w:hAnsi="Times New Roman" w:hint="eastAsia"/>
          <w:color w:val="000000"/>
          <w:sz w:val="21"/>
        </w:rPr>
        <w:t>、野守ら</w:t>
      </w:r>
      <w:r w:rsidR="00FD380D">
        <w:rPr>
          <w:rFonts w:ascii="Times New Roman" w:hAnsi="Times New Roman" w:hint="eastAsia"/>
          <w:color w:val="000000"/>
          <w:sz w:val="21"/>
        </w:rPr>
        <w:t>[</w:t>
      </w:r>
      <w:r w:rsidR="00075ED8">
        <w:rPr>
          <w:rFonts w:ascii="Times New Roman" w:hAnsi="Times New Roman"/>
          <w:color w:val="000000"/>
          <w:sz w:val="21"/>
        </w:rPr>
        <w:t>5</w:t>
      </w:r>
      <w:r w:rsidR="00FD380D">
        <w:rPr>
          <w:rFonts w:ascii="Times New Roman" w:hAnsi="Times New Roman"/>
          <w:color w:val="000000"/>
          <w:sz w:val="21"/>
        </w:rPr>
        <w:t>]</w:t>
      </w:r>
      <w:r w:rsidR="00FD380D">
        <w:rPr>
          <w:rFonts w:ascii="Times New Roman" w:hAnsi="Times New Roman" w:hint="eastAsia"/>
          <w:color w:val="000000"/>
          <w:sz w:val="21"/>
        </w:rPr>
        <w:t>が</w:t>
      </w:r>
      <w:r w:rsidR="00187667">
        <w:rPr>
          <w:rFonts w:ascii="Times New Roman" w:hAnsi="Times New Roman" w:hint="eastAsia"/>
          <w:color w:val="000000"/>
          <w:sz w:val="21"/>
        </w:rPr>
        <w:t>あり</w:t>
      </w:r>
      <w:r w:rsidR="00FD380D">
        <w:rPr>
          <w:rFonts w:ascii="Times New Roman" w:hAnsi="Times New Roman" w:hint="eastAsia"/>
          <w:color w:val="000000"/>
          <w:sz w:val="21"/>
        </w:rPr>
        <w:t>、これらは観光地の特徴を定量的に評価・可視化する研究であり、同様の研究は多く見られる。しかし、投稿者に着目して彼らの心理学的属性を把握するというものは見られない。</w:t>
      </w:r>
    </w:p>
    <w:p w14:paraId="71A9BDD3" w14:textId="313E33A1" w:rsidR="006234C1" w:rsidRDefault="006234C1">
      <w:pPr>
        <w:spacing w:line="240" w:lineRule="auto"/>
        <w:rPr>
          <w:rFonts w:ascii="Times New Roman" w:eastAsia="ＭＳ ゴシック" w:hAnsi="Times New Roman"/>
          <w:b/>
          <w:color w:val="000000"/>
          <w:sz w:val="21"/>
        </w:rPr>
      </w:pPr>
      <w:r>
        <w:rPr>
          <w:rFonts w:ascii="Times New Roman" w:eastAsia="ＭＳ ゴシック" w:hAnsi="Times New Roman" w:hint="eastAsia"/>
          <w:b/>
          <w:color w:val="000000"/>
          <w:sz w:val="21"/>
        </w:rPr>
        <w:t>３</w:t>
      </w:r>
      <w:r>
        <w:rPr>
          <w:rFonts w:ascii="Times New Roman" w:eastAsia="ＭＳ ゴシック" w:hAnsi="Times New Roman" w:hint="eastAsia"/>
          <w:b/>
          <w:color w:val="000000"/>
          <w:sz w:val="21"/>
        </w:rPr>
        <w:t xml:space="preserve"> </w:t>
      </w:r>
      <w:r w:rsidR="00D8285A">
        <w:rPr>
          <w:rFonts w:ascii="Times New Roman" w:eastAsia="ＭＳ ゴシック" w:hAnsi="Times New Roman" w:hint="eastAsia"/>
          <w:b/>
          <w:color w:val="000000"/>
          <w:sz w:val="21"/>
        </w:rPr>
        <w:t>本研究の提案</w:t>
      </w:r>
    </w:p>
    <w:p w14:paraId="17E43294" w14:textId="45961976" w:rsidR="006234C1" w:rsidRPr="007823F8" w:rsidRDefault="00FD380D">
      <w:pPr>
        <w:spacing w:line="240" w:lineRule="auto"/>
        <w:rPr>
          <w:rFonts w:ascii="ＭＳ ゴシック" w:eastAsia="ＭＳ ゴシック" w:hAnsi="ＭＳ ゴシック"/>
          <w:b/>
          <w:color w:val="000000"/>
          <w:sz w:val="21"/>
        </w:rPr>
      </w:pPr>
      <w:r w:rsidRPr="007823F8">
        <w:rPr>
          <w:rFonts w:ascii="ＭＳ ゴシック" w:eastAsia="ＭＳ ゴシック" w:hAnsi="ＭＳ ゴシック" w:hint="eastAsia"/>
          <w:b/>
          <w:color w:val="000000"/>
          <w:sz w:val="21"/>
        </w:rPr>
        <w:t>３．１　研究概要</w:t>
      </w:r>
    </w:p>
    <w:p w14:paraId="37168EF9" w14:textId="2EA289BE" w:rsidR="00317D68" w:rsidRDefault="00FD380D">
      <w:pPr>
        <w:spacing w:line="240" w:lineRule="auto"/>
        <w:rPr>
          <w:rFonts w:ascii="Times New Roman" w:hAnsi="Times New Roman"/>
          <w:bCs/>
          <w:color w:val="000000"/>
          <w:sz w:val="21"/>
        </w:rPr>
      </w:pPr>
      <w:r w:rsidRPr="00317D68">
        <w:rPr>
          <w:rFonts w:ascii="Times New Roman" w:hAnsi="Times New Roman" w:hint="eastAsia"/>
          <w:bCs/>
          <w:color w:val="000000"/>
          <w:sz w:val="21"/>
        </w:rPr>
        <w:t xml:space="preserve">　</w:t>
      </w:r>
      <w:r w:rsidR="00187667" w:rsidRPr="00317D68">
        <w:rPr>
          <w:rFonts w:ascii="Times New Roman" w:hAnsi="Times New Roman" w:hint="eastAsia"/>
          <w:bCs/>
          <w:color w:val="000000"/>
          <w:sz w:val="21"/>
        </w:rPr>
        <w:t>まず心理学的属性</w:t>
      </w:r>
      <w:r w:rsidR="00075ED8">
        <w:rPr>
          <w:rFonts w:ascii="Times New Roman" w:hAnsi="Times New Roman" w:hint="eastAsia"/>
          <w:bCs/>
          <w:color w:val="000000"/>
          <w:sz w:val="21"/>
        </w:rPr>
        <w:t>を</w:t>
      </w:r>
      <w:r w:rsidR="00317D68">
        <w:rPr>
          <w:rFonts w:ascii="Times New Roman" w:hAnsi="Times New Roman" w:hint="eastAsia"/>
          <w:bCs/>
          <w:color w:val="000000"/>
          <w:sz w:val="21"/>
        </w:rPr>
        <w:t>口コミから直接的</w:t>
      </w:r>
      <w:r w:rsidR="00075ED8">
        <w:rPr>
          <w:rFonts w:ascii="Times New Roman" w:hAnsi="Times New Roman" w:hint="eastAsia"/>
          <w:bCs/>
          <w:color w:val="000000"/>
          <w:sz w:val="21"/>
        </w:rPr>
        <w:t>に</w:t>
      </w:r>
      <w:r w:rsidR="00317D68">
        <w:rPr>
          <w:rFonts w:ascii="Times New Roman" w:hAnsi="Times New Roman" w:hint="eastAsia"/>
          <w:bCs/>
          <w:color w:val="000000"/>
          <w:sz w:val="21"/>
        </w:rPr>
        <w:t>捉えることは困難である。ここで、</w:t>
      </w:r>
      <w:r w:rsidR="00317D68">
        <w:rPr>
          <w:rFonts w:ascii="Times New Roman" w:hAnsi="Times New Roman" w:hint="eastAsia"/>
          <w:bCs/>
          <w:color w:val="000000"/>
          <w:sz w:val="21"/>
        </w:rPr>
        <w:t>E</w:t>
      </w:r>
      <w:r w:rsidR="00317D68">
        <w:rPr>
          <w:rFonts w:ascii="Times New Roman" w:hAnsi="Times New Roman"/>
          <w:bCs/>
          <w:color w:val="000000"/>
          <w:sz w:val="21"/>
        </w:rPr>
        <w:t>nge</w:t>
      </w:r>
      <w:r w:rsidR="002E527E">
        <w:rPr>
          <w:rFonts w:ascii="Times New Roman" w:hAnsi="Times New Roman"/>
          <w:bCs/>
          <w:color w:val="000000"/>
          <w:sz w:val="21"/>
        </w:rPr>
        <w:t>l</w:t>
      </w:r>
      <w:r w:rsidR="002E527E">
        <w:rPr>
          <w:rFonts w:ascii="Times New Roman" w:hAnsi="Times New Roman" w:hint="eastAsia"/>
          <w:bCs/>
          <w:color w:val="000000"/>
          <w:sz w:val="21"/>
        </w:rPr>
        <w:t>ら</w:t>
      </w:r>
      <w:r w:rsidR="00317D68">
        <w:rPr>
          <w:rFonts w:ascii="Times New Roman" w:hAnsi="Times New Roman"/>
          <w:bCs/>
          <w:color w:val="000000"/>
          <w:sz w:val="21"/>
        </w:rPr>
        <w:t>[2]</w:t>
      </w:r>
      <w:r w:rsidR="00172BB7">
        <w:rPr>
          <w:rFonts w:ascii="Times New Roman" w:hAnsi="Times New Roman" w:hint="eastAsia"/>
          <w:bCs/>
          <w:color w:val="000000"/>
          <w:sz w:val="21"/>
        </w:rPr>
        <w:t>は</w:t>
      </w:r>
      <w:r w:rsidR="00317D68">
        <w:rPr>
          <w:rFonts w:ascii="Times New Roman" w:hAnsi="Times New Roman" w:hint="eastAsia"/>
          <w:bCs/>
          <w:color w:val="000000"/>
          <w:sz w:val="21"/>
        </w:rPr>
        <w:t>心理学的属性</w:t>
      </w:r>
      <w:r w:rsidR="00172BB7">
        <w:rPr>
          <w:rFonts w:ascii="Times New Roman" w:hAnsi="Times New Roman" w:hint="eastAsia"/>
          <w:bCs/>
          <w:color w:val="000000"/>
          <w:sz w:val="21"/>
        </w:rPr>
        <w:t>が</w:t>
      </w:r>
      <w:r w:rsidR="00317D68">
        <w:rPr>
          <w:rFonts w:ascii="Times New Roman" w:hAnsi="Times New Roman" w:hint="eastAsia"/>
          <w:bCs/>
          <w:color w:val="000000"/>
          <w:sz w:val="21"/>
        </w:rPr>
        <w:t>ライフスタイルという行動特性に集約さ</w:t>
      </w:r>
      <w:r w:rsidR="00317D68">
        <w:rPr>
          <w:rFonts w:ascii="Times New Roman" w:hAnsi="Times New Roman" w:hint="eastAsia"/>
          <w:bCs/>
          <w:color w:val="000000"/>
          <w:sz w:val="21"/>
        </w:rPr>
        <w:lastRenderedPageBreak/>
        <w:t>れる</w:t>
      </w:r>
      <w:r w:rsidR="002E527E">
        <w:rPr>
          <w:rFonts w:ascii="Times New Roman" w:hAnsi="Times New Roman" w:hint="eastAsia"/>
          <w:bCs/>
          <w:color w:val="000000"/>
          <w:sz w:val="21"/>
        </w:rPr>
        <w:t>と</w:t>
      </w:r>
      <w:r w:rsidR="00317D68">
        <w:rPr>
          <w:rFonts w:ascii="Times New Roman" w:hAnsi="Times New Roman" w:hint="eastAsia"/>
          <w:bCs/>
          <w:color w:val="000000"/>
          <w:sz w:val="21"/>
        </w:rPr>
        <w:t>示</w:t>
      </w:r>
      <w:r w:rsidR="00C25923">
        <w:rPr>
          <w:rFonts w:ascii="Times New Roman" w:hAnsi="Times New Roman" w:hint="eastAsia"/>
          <w:bCs/>
          <w:color w:val="000000"/>
          <w:sz w:val="21"/>
        </w:rPr>
        <w:t>し</w:t>
      </w:r>
      <w:r w:rsidR="002E527E">
        <w:rPr>
          <w:rFonts w:ascii="Times New Roman" w:hAnsi="Times New Roman" w:hint="eastAsia"/>
          <w:bCs/>
          <w:color w:val="000000"/>
          <w:sz w:val="21"/>
        </w:rPr>
        <w:t>ており</w:t>
      </w:r>
      <w:r w:rsidR="00317D68">
        <w:rPr>
          <w:rFonts w:ascii="Times New Roman" w:hAnsi="Times New Roman" w:hint="eastAsia"/>
          <w:bCs/>
          <w:color w:val="000000"/>
          <w:sz w:val="21"/>
        </w:rPr>
        <w:t>、観光に</w:t>
      </w:r>
      <w:r w:rsidR="00172BB7">
        <w:rPr>
          <w:rFonts w:ascii="Times New Roman" w:hAnsi="Times New Roman" w:hint="eastAsia"/>
          <w:bCs/>
          <w:color w:val="000000"/>
          <w:sz w:val="21"/>
        </w:rPr>
        <w:t>おける</w:t>
      </w:r>
      <w:r w:rsidR="00317D68">
        <w:rPr>
          <w:rFonts w:ascii="Times New Roman" w:hAnsi="Times New Roman" w:hint="eastAsia"/>
          <w:bCs/>
          <w:color w:val="000000"/>
          <w:sz w:val="21"/>
        </w:rPr>
        <w:t>心理学的属性は観光スタイルという観光行動特性に集約できると考えられる。</w:t>
      </w:r>
      <w:r w:rsidR="00075ED8">
        <w:rPr>
          <w:rFonts w:ascii="Times New Roman" w:hAnsi="Times New Roman" w:hint="eastAsia"/>
          <w:bCs/>
          <w:color w:val="000000"/>
          <w:sz w:val="21"/>
        </w:rPr>
        <w:t>また</w:t>
      </w:r>
      <w:r w:rsidR="00317D68">
        <w:rPr>
          <w:rFonts w:ascii="Times New Roman" w:hAnsi="Times New Roman" w:hint="eastAsia"/>
          <w:bCs/>
          <w:color w:val="000000"/>
          <w:sz w:val="21"/>
        </w:rPr>
        <w:t>、観光スタイルが異なることで観光地に対して着目、言及する点も異なると考えられ、同じ観光地でも人によって口コミに書</w:t>
      </w:r>
      <w:r w:rsidR="00172BB7">
        <w:rPr>
          <w:rFonts w:ascii="Times New Roman" w:hAnsi="Times New Roman" w:hint="eastAsia"/>
          <w:bCs/>
          <w:color w:val="000000"/>
          <w:sz w:val="21"/>
        </w:rPr>
        <w:t>く</w:t>
      </w:r>
      <w:r w:rsidR="00317D68">
        <w:rPr>
          <w:rFonts w:ascii="Times New Roman" w:hAnsi="Times New Roman" w:hint="eastAsia"/>
          <w:bCs/>
          <w:color w:val="000000"/>
          <w:sz w:val="21"/>
        </w:rPr>
        <w:t>内容が異なると考えられる。</w:t>
      </w:r>
      <w:r w:rsidR="00172BB7">
        <w:rPr>
          <w:rFonts w:ascii="Times New Roman" w:hAnsi="Times New Roman" w:hint="eastAsia"/>
          <w:bCs/>
          <w:color w:val="000000"/>
          <w:sz w:val="21"/>
        </w:rPr>
        <w:t>そこで</w:t>
      </w:r>
      <w:r w:rsidR="00317D68">
        <w:rPr>
          <w:rFonts w:ascii="Times New Roman" w:hAnsi="Times New Roman" w:hint="eastAsia"/>
          <w:bCs/>
          <w:color w:val="000000"/>
          <w:sz w:val="21"/>
        </w:rPr>
        <w:t>、本研究では口コミから</w:t>
      </w:r>
      <w:r w:rsidR="00075ED8">
        <w:rPr>
          <w:rFonts w:ascii="Times New Roman" w:hAnsi="Times New Roman" w:hint="eastAsia"/>
          <w:bCs/>
          <w:color w:val="000000"/>
          <w:sz w:val="21"/>
        </w:rPr>
        <w:t>心理学的属性と関連する</w:t>
      </w:r>
      <w:r w:rsidR="00317D68">
        <w:rPr>
          <w:rFonts w:ascii="Times New Roman" w:hAnsi="Times New Roman" w:hint="eastAsia"/>
          <w:bCs/>
          <w:color w:val="000000"/>
          <w:sz w:val="21"/>
        </w:rPr>
        <w:t>観光スタイルの抽出し、これと</w:t>
      </w:r>
      <w:r w:rsidR="00001840">
        <w:rPr>
          <w:rFonts w:ascii="Times New Roman" w:hAnsi="Times New Roman" w:hint="eastAsia"/>
          <w:bCs/>
          <w:color w:val="000000"/>
          <w:sz w:val="21"/>
        </w:rPr>
        <w:t>訪問</w:t>
      </w:r>
      <w:r w:rsidR="007823F8">
        <w:rPr>
          <w:rFonts w:ascii="Times New Roman" w:hAnsi="Times New Roman" w:hint="eastAsia"/>
          <w:bCs/>
          <w:color w:val="000000"/>
          <w:sz w:val="21"/>
        </w:rPr>
        <w:t>先</w:t>
      </w:r>
      <w:r w:rsidR="00317D68">
        <w:rPr>
          <w:rFonts w:ascii="Times New Roman" w:hAnsi="Times New Roman" w:hint="eastAsia"/>
          <w:bCs/>
          <w:color w:val="000000"/>
          <w:sz w:val="21"/>
        </w:rPr>
        <w:t>選択との因果関係を明らかにする。この際に、野守ら</w:t>
      </w:r>
      <w:r w:rsidR="00317D68">
        <w:rPr>
          <w:rFonts w:ascii="Times New Roman" w:hAnsi="Times New Roman" w:hint="eastAsia"/>
          <w:bCs/>
          <w:color w:val="000000"/>
          <w:sz w:val="21"/>
        </w:rPr>
        <w:t>[</w:t>
      </w:r>
      <w:r w:rsidR="00075ED8">
        <w:rPr>
          <w:rFonts w:ascii="Times New Roman" w:hAnsi="Times New Roman"/>
          <w:bCs/>
          <w:color w:val="000000"/>
          <w:sz w:val="21"/>
        </w:rPr>
        <w:t>5</w:t>
      </w:r>
      <w:r w:rsidR="00317D68">
        <w:rPr>
          <w:rFonts w:ascii="Times New Roman" w:hAnsi="Times New Roman"/>
          <w:bCs/>
          <w:color w:val="000000"/>
          <w:sz w:val="21"/>
        </w:rPr>
        <w:t>]</w:t>
      </w:r>
      <w:r w:rsidR="00317D68">
        <w:rPr>
          <w:rFonts w:ascii="Times New Roman" w:hAnsi="Times New Roman" w:hint="eastAsia"/>
          <w:bCs/>
          <w:color w:val="000000"/>
          <w:sz w:val="21"/>
        </w:rPr>
        <w:t>が観光行動</w:t>
      </w:r>
      <w:r w:rsidR="00001840">
        <w:rPr>
          <w:rFonts w:ascii="Times New Roman" w:hAnsi="Times New Roman" w:hint="eastAsia"/>
          <w:bCs/>
          <w:color w:val="000000"/>
          <w:sz w:val="21"/>
        </w:rPr>
        <w:t>と</w:t>
      </w:r>
      <w:r w:rsidR="00317D68">
        <w:rPr>
          <w:rFonts w:ascii="Times New Roman" w:hAnsi="Times New Roman" w:hint="eastAsia"/>
          <w:bCs/>
          <w:color w:val="000000"/>
          <w:sz w:val="21"/>
        </w:rPr>
        <w:t>観光テーマ</w:t>
      </w:r>
      <w:r w:rsidR="00001840">
        <w:rPr>
          <w:rFonts w:ascii="Times New Roman" w:hAnsi="Times New Roman" w:hint="eastAsia"/>
          <w:bCs/>
          <w:color w:val="000000"/>
          <w:sz w:val="21"/>
        </w:rPr>
        <w:t>の関連を</w:t>
      </w:r>
      <w:r w:rsidR="00317D68">
        <w:rPr>
          <w:rFonts w:ascii="Times New Roman" w:hAnsi="Times New Roman" w:hint="eastAsia"/>
          <w:bCs/>
          <w:color w:val="000000"/>
          <w:sz w:val="21"/>
        </w:rPr>
        <w:t>立証していることから、観光スタイルと</w:t>
      </w:r>
      <w:r w:rsidR="00001840">
        <w:rPr>
          <w:rFonts w:ascii="Times New Roman" w:hAnsi="Times New Roman" w:hint="eastAsia"/>
          <w:bCs/>
          <w:color w:val="000000"/>
          <w:sz w:val="21"/>
        </w:rPr>
        <w:t>訪問</w:t>
      </w:r>
      <w:r w:rsidR="007823F8">
        <w:rPr>
          <w:rFonts w:ascii="Times New Roman" w:hAnsi="Times New Roman" w:hint="eastAsia"/>
          <w:bCs/>
          <w:color w:val="000000"/>
          <w:sz w:val="21"/>
        </w:rPr>
        <w:t>先</w:t>
      </w:r>
      <w:r w:rsidR="00317D68">
        <w:rPr>
          <w:rFonts w:ascii="Times New Roman" w:hAnsi="Times New Roman" w:hint="eastAsia"/>
          <w:bCs/>
          <w:color w:val="000000"/>
          <w:sz w:val="21"/>
        </w:rPr>
        <w:t>選択の間に観光テーマという要因が</w:t>
      </w:r>
      <w:r w:rsidR="00001840">
        <w:rPr>
          <w:rFonts w:ascii="Times New Roman" w:hAnsi="Times New Roman" w:hint="eastAsia"/>
          <w:bCs/>
          <w:color w:val="000000"/>
          <w:sz w:val="21"/>
        </w:rPr>
        <w:t>存在する</w:t>
      </w:r>
      <w:r w:rsidR="00317D68">
        <w:rPr>
          <w:rFonts w:ascii="Times New Roman" w:hAnsi="Times New Roman" w:hint="eastAsia"/>
          <w:bCs/>
          <w:color w:val="000000"/>
          <w:sz w:val="21"/>
        </w:rPr>
        <w:t>と考えられる。よって最終的に</w:t>
      </w:r>
      <w:r w:rsidR="00D6721F">
        <w:rPr>
          <w:rFonts w:ascii="Times New Roman" w:hAnsi="Times New Roman" w:hint="eastAsia"/>
          <w:bCs/>
          <w:color w:val="000000"/>
          <w:sz w:val="21"/>
        </w:rPr>
        <w:t>提案する仮説モデルは図１であり、観光スタイル</w:t>
      </w:r>
      <w:r w:rsidR="006E5BEB">
        <w:rPr>
          <w:rFonts w:ascii="Times New Roman" w:hAnsi="Times New Roman" w:hint="eastAsia"/>
          <w:bCs/>
          <w:color w:val="000000"/>
          <w:sz w:val="21"/>
        </w:rPr>
        <w:t>ごとに</w:t>
      </w:r>
      <w:r w:rsidR="00D6721F">
        <w:rPr>
          <w:rFonts w:ascii="Times New Roman" w:hAnsi="Times New Roman" w:hint="eastAsia"/>
          <w:bCs/>
          <w:color w:val="000000"/>
          <w:sz w:val="21"/>
        </w:rPr>
        <w:t>抱く観光テーマが異なり、観光テーマ</w:t>
      </w:r>
      <w:r w:rsidR="006E5BEB">
        <w:rPr>
          <w:rFonts w:ascii="Times New Roman" w:hAnsi="Times New Roman" w:hint="eastAsia"/>
          <w:bCs/>
          <w:color w:val="000000"/>
          <w:sz w:val="21"/>
        </w:rPr>
        <w:t>ごとに</w:t>
      </w:r>
      <w:r w:rsidR="00D6721F">
        <w:rPr>
          <w:rFonts w:ascii="Times New Roman" w:hAnsi="Times New Roman" w:hint="eastAsia"/>
          <w:bCs/>
          <w:color w:val="000000"/>
          <w:sz w:val="21"/>
        </w:rPr>
        <w:t>選択される</w:t>
      </w:r>
      <w:r w:rsidR="007823F8">
        <w:rPr>
          <w:rFonts w:ascii="Times New Roman" w:hAnsi="Times New Roman" w:hint="eastAsia"/>
          <w:bCs/>
          <w:color w:val="000000"/>
          <w:sz w:val="21"/>
        </w:rPr>
        <w:t>訪問先</w:t>
      </w:r>
      <w:r w:rsidR="00D6721F">
        <w:rPr>
          <w:rFonts w:ascii="Times New Roman" w:hAnsi="Times New Roman" w:hint="eastAsia"/>
          <w:bCs/>
          <w:color w:val="000000"/>
          <w:sz w:val="21"/>
        </w:rPr>
        <w:t>が異なると考える。</w:t>
      </w:r>
    </w:p>
    <w:p w14:paraId="46080D14" w14:textId="39D21B17" w:rsidR="00317D68" w:rsidRDefault="007823F8" w:rsidP="00D6721F">
      <w:pPr>
        <w:spacing w:line="240" w:lineRule="auto"/>
        <w:jc w:val="center"/>
        <w:rPr>
          <w:rFonts w:ascii="Times New Roman" w:hAnsi="Times New Roman"/>
          <w:bCs/>
          <w:color w:val="000000"/>
          <w:sz w:val="21"/>
        </w:rPr>
      </w:pPr>
      <w:r>
        <w:rPr>
          <w:rFonts w:ascii="Times New Roman" w:hAnsi="Times New Roman"/>
          <w:bCs/>
          <w:color w:val="000000"/>
          <w:sz w:val="21"/>
        </w:rPr>
        <w:pict w14:anchorId="37E1B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68pt;mso-left-percent:-10001;mso-top-percent:-10001;mso-position-horizontal:absolute;mso-position-horizontal-relative:char;mso-position-vertical:absolute;mso-position-vertical-relative:line;mso-left-percent:-10001;mso-top-percent:-10001">
            <v:imagedata r:id="rId7" o:title=""/>
          </v:shape>
        </w:pict>
      </w:r>
    </w:p>
    <w:p w14:paraId="2B305AE6" w14:textId="791BF142" w:rsidR="00D6721F" w:rsidRPr="00D6721F" w:rsidRDefault="00D6721F" w:rsidP="00D6721F">
      <w:pPr>
        <w:spacing w:line="240" w:lineRule="auto"/>
        <w:jc w:val="center"/>
        <w:rPr>
          <w:rFonts w:ascii="Times New Roman" w:hAnsi="Times New Roman"/>
          <w:bCs/>
          <w:color w:val="000000"/>
          <w:sz w:val="21"/>
        </w:rPr>
      </w:pPr>
      <w:r>
        <w:rPr>
          <w:rFonts w:ascii="Times New Roman" w:hAnsi="Times New Roman" w:hint="eastAsia"/>
          <w:bCs/>
          <w:color w:val="000000"/>
          <w:sz w:val="21"/>
        </w:rPr>
        <w:t>図</w:t>
      </w:r>
      <w:r>
        <w:rPr>
          <w:rFonts w:ascii="Times New Roman" w:hAnsi="Times New Roman" w:hint="eastAsia"/>
          <w:bCs/>
          <w:color w:val="000000"/>
          <w:sz w:val="21"/>
        </w:rPr>
        <w:t>1</w:t>
      </w:r>
      <w:r>
        <w:rPr>
          <w:rFonts w:ascii="Times New Roman" w:hAnsi="Times New Roman" w:hint="eastAsia"/>
          <w:bCs/>
          <w:color w:val="000000"/>
          <w:sz w:val="21"/>
        </w:rPr>
        <w:t xml:space="preserve">　本研究の仮説モデル図</w:t>
      </w:r>
    </w:p>
    <w:p w14:paraId="2E680DBF" w14:textId="7BA65EDC" w:rsidR="006234C1" w:rsidRDefault="006234C1">
      <w:pPr>
        <w:spacing w:line="240" w:lineRule="auto"/>
        <w:rPr>
          <w:rFonts w:ascii="ＭＳ 明朝" w:hAnsi="Times New Roman"/>
          <w:color w:val="000000"/>
          <w:sz w:val="21"/>
        </w:rPr>
      </w:pPr>
      <w:r>
        <w:rPr>
          <w:rFonts w:ascii="Times New Roman" w:eastAsia="ＭＳ ゴシック" w:hAnsi="Times New Roman" w:hint="eastAsia"/>
          <w:b/>
          <w:color w:val="000000"/>
          <w:sz w:val="21"/>
        </w:rPr>
        <w:t>３．</w:t>
      </w:r>
      <w:r w:rsidR="00D6721F">
        <w:rPr>
          <w:rFonts w:ascii="Times New Roman" w:eastAsia="ＭＳ ゴシック" w:hAnsi="Times New Roman" w:hint="eastAsia"/>
          <w:b/>
          <w:color w:val="000000"/>
          <w:sz w:val="21"/>
        </w:rPr>
        <w:t>２</w:t>
      </w:r>
      <w:r w:rsidR="00D8285A">
        <w:rPr>
          <w:rFonts w:ascii="Times New Roman" w:eastAsia="ＭＳ ゴシック" w:hAnsi="Times New Roman" w:hint="eastAsia"/>
          <w:b/>
          <w:color w:val="000000"/>
          <w:sz w:val="21"/>
        </w:rPr>
        <w:t xml:space="preserve">　</w:t>
      </w:r>
      <w:r w:rsidR="00D6721F">
        <w:rPr>
          <w:rFonts w:ascii="Times New Roman" w:eastAsia="ＭＳ ゴシック" w:hAnsi="Times New Roman" w:hint="eastAsia"/>
          <w:b/>
          <w:color w:val="000000"/>
          <w:sz w:val="21"/>
        </w:rPr>
        <w:t>使用データ</w:t>
      </w:r>
    </w:p>
    <w:p w14:paraId="4EDFBA17" w14:textId="37BB9D85" w:rsidR="006234C1" w:rsidRPr="00D6721F" w:rsidRDefault="00D6721F">
      <w:pPr>
        <w:spacing w:line="240" w:lineRule="auto"/>
        <w:rPr>
          <w:rFonts w:ascii="ＭＳ 明朝" w:hAnsi="Times New Roman"/>
          <w:color w:val="000000"/>
          <w:sz w:val="21"/>
        </w:rPr>
      </w:pPr>
      <w:r>
        <w:rPr>
          <w:rFonts w:ascii="ＭＳ 明朝" w:hAnsi="Times New Roman" w:hint="eastAsia"/>
          <w:color w:val="000000"/>
          <w:sz w:val="21"/>
        </w:rPr>
        <w:t xml:space="preserve">　</w:t>
      </w:r>
      <w:r w:rsidRPr="00D6721F">
        <w:rPr>
          <w:rFonts w:ascii="ＭＳ 明朝" w:hAnsi="Times New Roman" w:hint="eastAsia"/>
          <w:color w:val="000000"/>
          <w:sz w:val="21"/>
        </w:rPr>
        <w:t>本研究では、株式会社リクルートが運営するサービス「じゃらん」</w:t>
      </w:r>
      <w:r>
        <w:rPr>
          <w:rFonts w:ascii="ＭＳ 明朝" w:hAnsi="Times New Roman" w:hint="eastAsia"/>
          <w:color w:val="000000"/>
          <w:sz w:val="21"/>
        </w:rPr>
        <w:t>の</w:t>
      </w:r>
      <w:r w:rsidRPr="00D6721F">
        <w:rPr>
          <w:rFonts w:ascii="ＭＳ 明朝" w:hAnsi="Times New Roman" w:hint="eastAsia"/>
          <w:color w:val="000000"/>
          <w:sz w:val="21"/>
        </w:rPr>
        <w:t>口コミデータを取得して分析を行う。このサービスを採用した理由は、旅行サイトの中で閲覧者数が多いこと、口コミ投稿数が多いこと</w:t>
      </w:r>
      <w:r w:rsidR="006E5BEB">
        <w:rPr>
          <w:rFonts w:ascii="ＭＳ 明朝" w:hAnsi="Times New Roman" w:hint="eastAsia"/>
          <w:color w:val="000000"/>
          <w:sz w:val="21"/>
        </w:rPr>
        <w:t>である</w:t>
      </w:r>
      <w:r w:rsidRPr="00D6721F">
        <w:rPr>
          <w:rFonts w:ascii="ＭＳ 明朝" w:hAnsi="Times New Roman" w:hint="eastAsia"/>
          <w:color w:val="000000"/>
          <w:sz w:val="21"/>
        </w:rPr>
        <w:t>。実際のデータ取得に関しては、webスクレイピング手法を用いて、口コミ内容、訪問地</w:t>
      </w:r>
      <w:r>
        <w:rPr>
          <w:rFonts w:ascii="ＭＳ 明朝" w:hAnsi="Times New Roman" w:hint="eastAsia"/>
          <w:color w:val="000000"/>
          <w:sz w:val="21"/>
        </w:rPr>
        <w:t>の情報を取得する。</w:t>
      </w:r>
    </w:p>
    <w:p w14:paraId="3CEC62B2" w14:textId="547B866B" w:rsidR="006234C1" w:rsidRPr="00D6721F" w:rsidRDefault="006234C1">
      <w:pPr>
        <w:spacing w:line="240" w:lineRule="auto"/>
        <w:rPr>
          <w:rFonts w:ascii="Times New Roman" w:eastAsia="ＭＳ ゴシック" w:hAnsi="Times New Roman"/>
          <w:b/>
          <w:color w:val="000000"/>
          <w:sz w:val="21"/>
        </w:rPr>
      </w:pPr>
      <w:r>
        <w:rPr>
          <w:rFonts w:ascii="Times New Roman" w:eastAsia="ＭＳ ゴシック" w:hAnsi="Times New Roman" w:hint="eastAsia"/>
          <w:b/>
          <w:color w:val="000000"/>
          <w:sz w:val="21"/>
        </w:rPr>
        <w:t>３．</w:t>
      </w:r>
      <w:r w:rsidR="002B350C">
        <w:rPr>
          <w:rFonts w:ascii="Times New Roman" w:eastAsia="ＭＳ ゴシック" w:hAnsi="Times New Roman" w:hint="eastAsia"/>
          <w:b/>
          <w:color w:val="000000"/>
          <w:sz w:val="21"/>
        </w:rPr>
        <w:t>３</w:t>
      </w:r>
      <w:r>
        <w:rPr>
          <w:rFonts w:ascii="Times New Roman" w:eastAsia="ＭＳ ゴシック" w:hAnsi="Times New Roman" w:hint="eastAsia"/>
          <w:b/>
          <w:color w:val="000000"/>
          <w:sz w:val="21"/>
        </w:rPr>
        <w:t xml:space="preserve"> </w:t>
      </w:r>
      <w:r w:rsidR="00D6721F">
        <w:rPr>
          <w:rFonts w:ascii="Times New Roman" w:eastAsia="ＭＳ ゴシック" w:hAnsi="Times New Roman" w:hint="eastAsia"/>
          <w:b/>
          <w:color w:val="000000"/>
          <w:sz w:val="21"/>
        </w:rPr>
        <w:t>研究方法</w:t>
      </w:r>
    </w:p>
    <w:p w14:paraId="53932419" w14:textId="7CBE824F" w:rsidR="006234C1" w:rsidRDefault="00D6721F">
      <w:pPr>
        <w:spacing w:line="240" w:lineRule="auto"/>
        <w:rPr>
          <w:rFonts w:ascii="Times New Roman" w:hAnsi="Times New Roman"/>
          <w:color w:val="000000"/>
          <w:sz w:val="21"/>
        </w:rPr>
      </w:pPr>
      <w:r>
        <w:rPr>
          <w:rFonts w:ascii="Times New Roman" w:hAnsi="Times New Roman" w:hint="eastAsia"/>
          <w:color w:val="000000"/>
          <w:sz w:val="21"/>
        </w:rPr>
        <w:t xml:space="preserve">　まず観光スタイルの抽出に関して述べる。現状口コミと観光スタイルが結び付いているデータが存在せず、</w:t>
      </w:r>
      <w:r w:rsidR="009C41C6">
        <w:rPr>
          <w:rFonts w:ascii="Times New Roman" w:hAnsi="Times New Roman" w:hint="eastAsia"/>
          <w:color w:val="000000"/>
          <w:sz w:val="21"/>
        </w:rPr>
        <w:t>抽出モデル学習</w:t>
      </w:r>
      <w:r w:rsidR="00001840">
        <w:rPr>
          <w:rFonts w:ascii="Times New Roman" w:hAnsi="Times New Roman" w:hint="eastAsia"/>
          <w:color w:val="000000"/>
          <w:sz w:val="21"/>
        </w:rPr>
        <w:t>の</w:t>
      </w:r>
      <w:r w:rsidR="009C41C6">
        <w:rPr>
          <w:rFonts w:ascii="Times New Roman" w:hAnsi="Times New Roman" w:hint="eastAsia"/>
          <w:color w:val="000000"/>
          <w:sz w:val="21"/>
        </w:rPr>
        <w:t>ための</w:t>
      </w:r>
      <w:r w:rsidR="00001840">
        <w:rPr>
          <w:rFonts w:ascii="Times New Roman" w:hAnsi="Times New Roman" w:hint="eastAsia"/>
          <w:color w:val="000000"/>
          <w:sz w:val="21"/>
        </w:rPr>
        <w:t>教師</w:t>
      </w:r>
      <w:r w:rsidR="009C41C6">
        <w:rPr>
          <w:rFonts w:ascii="Times New Roman" w:hAnsi="Times New Roman" w:hint="eastAsia"/>
          <w:color w:val="000000"/>
          <w:sz w:val="21"/>
        </w:rPr>
        <w:t>データが存在しないことが課題</w:t>
      </w:r>
      <w:r w:rsidR="00001840">
        <w:rPr>
          <w:rFonts w:ascii="Times New Roman" w:hAnsi="Times New Roman" w:hint="eastAsia"/>
          <w:color w:val="000000"/>
          <w:sz w:val="21"/>
        </w:rPr>
        <w:t>である</w:t>
      </w:r>
      <w:r w:rsidR="009C41C6">
        <w:rPr>
          <w:rFonts w:ascii="Times New Roman" w:hAnsi="Times New Roman" w:hint="eastAsia"/>
          <w:color w:val="000000"/>
          <w:sz w:val="21"/>
        </w:rPr>
        <w:t>。そこで、クラスタリング手法、及びクラスタの可視化を行うことで、口コミデータへ観光スタイル情報を付与し、教師データ</w:t>
      </w:r>
      <w:r w:rsidR="006E5BEB">
        <w:rPr>
          <w:rFonts w:ascii="Times New Roman" w:hAnsi="Times New Roman" w:hint="eastAsia"/>
          <w:color w:val="000000"/>
          <w:sz w:val="21"/>
        </w:rPr>
        <w:t>を</w:t>
      </w:r>
      <w:r w:rsidR="009C41C6">
        <w:rPr>
          <w:rFonts w:ascii="Times New Roman" w:hAnsi="Times New Roman" w:hint="eastAsia"/>
          <w:color w:val="000000"/>
          <w:sz w:val="21"/>
        </w:rPr>
        <w:t>作成</w:t>
      </w:r>
      <w:r w:rsidR="006E5BEB">
        <w:rPr>
          <w:rFonts w:ascii="Times New Roman" w:hAnsi="Times New Roman" w:hint="eastAsia"/>
          <w:color w:val="000000"/>
          <w:sz w:val="21"/>
        </w:rPr>
        <w:t>する</w:t>
      </w:r>
      <w:r w:rsidR="009C41C6">
        <w:rPr>
          <w:rFonts w:ascii="Times New Roman" w:hAnsi="Times New Roman" w:hint="eastAsia"/>
          <w:color w:val="000000"/>
          <w:sz w:val="21"/>
        </w:rPr>
        <w:t>。その後、これを用いてナイーブベイズ分類器を学習させ、口コミ投稿者が</w:t>
      </w:r>
      <w:r w:rsidR="006E5BEB">
        <w:rPr>
          <w:rFonts w:ascii="Times New Roman" w:hAnsi="Times New Roman" w:hint="eastAsia"/>
          <w:color w:val="000000"/>
          <w:sz w:val="21"/>
        </w:rPr>
        <w:t>各</w:t>
      </w:r>
      <w:r w:rsidR="009C41C6">
        <w:rPr>
          <w:rFonts w:ascii="Times New Roman" w:hAnsi="Times New Roman" w:hint="eastAsia"/>
          <w:color w:val="000000"/>
          <w:sz w:val="21"/>
        </w:rPr>
        <w:t>観光スタイル</w:t>
      </w:r>
      <w:r w:rsidR="00001840">
        <w:rPr>
          <w:rFonts w:ascii="Times New Roman" w:hAnsi="Times New Roman" w:hint="eastAsia"/>
          <w:color w:val="000000"/>
          <w:sz w:val="21"/>
        </w:rPr>
        <w:t>である</w:t>
      </w:r>
      <w:r w:rsidR="006E5BEB">
        <w:rPr>
          <w:rFonts w:ascii="Times New Roman" w:hAnsi="Times New Roman" w:hint="eastAsia"/>
          <w:color w:val="000000"/>
          <w:sz w:val="21"/>
        </w:rPr>
        <w:t>確率</w:t>
      </w:r>
      <w:r w:rsidR="009C41C6">
        <w:rPr>
          <w:rFonts w:ascii="Times New Roman" w:hAnsi="Times New Roman" w:hint="eastAsia"/>
          <w:color w:val="000000"/>
          <w:sz w:val="21"/>
        </w:rPr>
        <w:t>を計算し、一番</w:t>
      </w:r>
      <w:r w:rsidR="006E5BEB">
        <w:rPr>
          <w:rFonts w:ascii="Times New Roman" w:hAnsi="Times New Roman" w:hint="eastAsia"/>
          <w:color w:val="000000"/>
          <w:sz w:val="21"/>
        </w:rPr>
        <w:t>確率</w:t>
      </w:r>
      <w:r w:rsidR="009C41C6">
        <w:rPr>
          <w:rFonts w:ascii="Times New Roman" w:hAnsi="Times New Roman" w:hint="eastAsia"/>
          <w:color w:val="000000"/>
          <w:sz w:val="21"/>
        </w:rPr>
        <w:t>が高いものをその投稿者の観光スタイルとする。</w:t>
      </w:r>
    </w:p>
    <w:p w14:paraId="3B14950C" w14:textId="4D4CA2EA" w:rsidR="009C41C6" w:rsidRDefault="009C41C6">
      <w:pPr>
        <w:spacing w:line="240" w:lineRule="auto"/>
        <w:rPr>
          <w:rFonts w:ascii="Times New Roman" w:hAnsi="Times New Roman"/>
          <w:color w:val="000000"/>
          <w:sz w:val="21"/>
        </w:rPr>
      </w:pPr>
      <w:r>
        <w:rPr>
          <w:rFonts w:ascii="Times New Roman" w:hAnsi="Times New Roman" w:hint="eastAsia"/>
          <w:color w:val="000000"/>
          <w:sz w:val="21"/>
        </w:rPr>
        <w:t xml:space="preserve">　観光テーマに関しては、口コミデータに</w:t>
      </w:r>
      <w:r>
        <w:rPr>
          <w:rFonts w:ascii="Times New Roman" w:hAnsi="Times New Roman" w:hint="eastAsia"/>
          <w:color w:val="000000"/>
          <w:sz w:val="21"/>
        </w:rPr>
        <w:t>LDA</w:t>
      </w:r>
      <w:r>
        <w:rPr>
          <w:rFonts w:ascii="Times New Roman" w:hAnsi="Times New Roman" w:hint="eastAsia"/>
          <w:color w:val="000000"/>
          <w:sz w:val="21"/>
        </w:rPr>
        <w:t>手法を用いてクラスタリングした後に、クラスタ</w:t>
      </w:r>
      <w:r w:rsidRPr="009C41C6">
        <w:rPr>
          <w:rFonts w:ascii="Times New Roman" w:hAnsi="Times New Roman" w:hint="eastAsia"/>
          <w:color w:val="000000"/>
          <w:sz w:val="21"/>
        </w:rPr>
        <w:t>ごとに存在する単語、文章を目視</w:t>
      </w:r>
      <w:r w:rsidR="00001840">
        <w:rPr>
          <w:rFonts w:ascii="Times New Roman" w:hAnsi="Times New Roman" w:hint="eastAsia"/>
          <w:color w:val="000000"/>
          <w:sz w:val="21"/>
        </w:rPr>
        <w:t>して</w:t>
      </w:r>
      <w:r w:rsidRPr="009C41C6">
        <w:rPr>
          <w:rFonts w:ascii="Times New Roman" w:hAnsi="Times New Roman" w:hint="eastAsia"/>
          <w:color w:val="000000"/>
          <w:sz w:val="21"/>
        </w:rPr>
        <w:t>各</w:t>
      </w:r>
      <w:r>
        <w:rPr>
          <w:rFonts w:ascii="Times New Roman" w:hAnsi="Times New Roman" w:hint="eastAsia"/>
          <w:color w:val="000000"/>
          <w:sz w:val="21"/>
        </w:rPr>
        <w:t>クラスタ</w:t>
      </w:r>
      <w:r w:rsidRPr="009C41C6">
        <w:rPr>
          <w:rFonts w:ascii="Times New Roman" w:hAnsi="Times New Roman" w:hint="eastAsia"/>
          <w:color w:val="000000"/>
          <w:sz w:val="21"/>
        </w:rPr>
        <w:t>の意味付けを行</w:t>
      </w:r>
      <w:r>
        <w:rPr>
          <w:rFonts w:ascii="Times New Roman" w:hAnsi="Times New Roman" w:hint="eastAsia"/>
          <w:color w:val="000000"/>
          <w:sz w:val="21"/>
        </w:rPr>
        <w:t>い、観光テーマとする。</w:t>
      </w:r>
    </w:p>
    <w:p w14:paraId="098BF35F" w14:textId="5A342B51" w:rsidR="009C41C6" w:rsidRDefault="009C41C6">
      <w:pPr>
        <w:spacing w:line="240" w:lineRule="auto"/>
        <w:rPr>
          <w:rFonts w:ascii="Times New Roman" w:hAnsi="Times New Roman"/>
          <w:color w:val="000000"/>
          <w:sz w:val="21"/>
        </w:rPr>
      </w:pPr>
      <w:r>
        <w:rPr>
          <w:rFonts w:ascii="Times New Roman" w:hAnsi="Times New Roman" w:hint="eastAsia"/>
          <w:color w:val="000000"/>
          <w:sz w:val="21"/>
        </w:rPr>
        <w:t xml:space="preserve">　以上より得られるデータセットが表１である。</w:t>
      </w:r>
    </w:p>
    <w:p w14:paraId="1E6E9C0B" w14:textId="288845FE" w:rsidR="009C41C6" w:rsidRDefault="009C41C6" w:rsidP="00075ED8">
      <w:pPr>
        <w:spacing w:line="240" w:lineRule="auto"/>
        <w:jc w:val="center"/>
        <w:rPr>
          <w:rFonts w:ascii="Times New Roman" w:hAnsi="Times New Roman"/>
          <w:color w:val="000000"/>
          <w:sz w:val="21"/>
        </w:rPr>
      </w:pPr>
      <w:r>
        <w:rPr>
          <w:rFonts w:ascii="Times New Roman" w:hAnsi="Times New Roman" w:hint="eastAsia"/>
          <w:color w:val="000000"/>
          <w:sz w:val="21"/>
        </w:rPr>
        <w:t>表１　データセット</w:t>
      </w:r>
    </w:p>
    <w:p w14:paraId="7EEDEDD8" w14:textId="227C62CE" w:rsidR="00075ED8" w:rsidRDefault="007823F8" w:rsidP="00156CFA">
      <w:pPr>
        <w:spacing w:line="240" w:lineRule="auto"/>
        <w:jc w:val="center"/>
        <w:rPr>
          <w:rFonts w:ascii="Times New Roman" w:hAnsi="Times New Roman"/>
          <w:color w:val="000000"/>
          <w:sz w:val="21"/>
        </w:rPr>
      </w:pPr>
      <w:r>
        <w:rPr>
          <w:rFonts w:ascii="Times New Roman" w:hAnsi="Times New Roman"/>
          <w:color w:val="000000"/>
          <w:sz w:val="21"/>
        </w:rPr>
        <w:pict w14:anchorId="02F78206">
          <v:shape id="_x0000_i1026" type="#_x0000_t75" style="width:234.5pt;height:41pt;mso-left-percent:-10001;mso-top-percent:-10001;mso-position-horizontal:absolute;mso-position-horizontal-relative:char;mso-position-vertical:absolute;mso-position-vertical-relative:line;mso-left-percent:-10001;mso-top-percent:-10001">
            <v:imagedata r:id="rId8" o:title=""/>
          </v:shape>
        </w:pict>
      </w:r>
    </w:p>
    <w:p w14:paraId="18E742CB" w14:textId="77777777" w:rsidR="00C570DD" w:rsidRDefault="00C570DD" w:rsidP="00156CFA">
      <w:pPr>
        <w:spacing w:line="240" w:lineRule="auto"/>
        <w:jc w:val="center"/>
        <w:rPr>
          <w:rFonts w:ascii="Times New Roman" w:hAnsi="Times New Roman"/>
          <w:color w:val="000000"/>
          <w:sz w:val="21"/>
        </w:rPr>
      </w:pPr>
    </w:p>
    <w:p w14:paraId="71E0C015" w14:textId="47355953" w:rsidR="006234C1" w:rsidRPr="00075ED8" w:rsidRDefault="00075ED8">
      <w:pPr>
        <w:spacing w:line="240" w:lineRule="auto"/>
        <w:rPr>
          <w:rFonts w:ascii="Times New Roman" w:hAnsi="Times New Roman"/>
          <w:color w:val="000000"/>
          <w:sz w:val="21"/>
        </w:rPr>
      </w:pPr>
      <w:r>
        <w:rPr>
          <w:rFonts w:ascii="Times New Roman" w:hAnsi="Times New Roman" w:hint="eastAsia"/>
          <w:color w:val="000000"/>
          <w:sz w:val="21"/>
        </w:rPr>
        <w:t xml:space="preserve">　最後に表１のデータセットを用いて図１の仮説モデルに関して、ベイジアンネットワーク分析によって要因間の関係分析を行う。</w:t>
      </w:r>
    </w:p>
    <w:p w14:paraId="696094EC" w14:textId="3F46DD50" w:rsidR="006234C1" w:rsidRPr="00075ED8" w:rsidRDefault="002B350C">
      <w:pPr>
        <w:spacing w:line="240" w:lineRule="auto"/>
        <w:rPr>
          <w:rFonts w:ascii="ＭＳ ゴシック" w:eastAsia="ＭＳ ゴシック"/>
          <w:b/>
          <w:sz w:val="21"/>
        </w:rPr>
      </w:pPr>
      <w:r>
        <w:rPr>
          <w:rFonts w:ascii="ＭＳ ゴシック" w:eastAsia="ＭＳ ゴシック" w:hint="eastAsia"/>
          <w:b/>
          <w:sz w:val="21"/>
        </w:rPr>
        <w:t>４</w:t>
      </w:r>
      <w:r w:rsidR="006234C1">
        <w:rPr>
          <w:rFonts w:ascii="ＭＳ ゴシック" w:eastAsia="ＭＳ ゴシック" w:hint="eastAsia"/>
          <w:b/>
          <w:sz w:val="21"/>
        </w:rPr>
        <w:t xml:space="preserve"> </w:t>
      </w:r>
      <w:r>
        <w:rPr>
          <w:rFonts w:ascii="ＭＳ ゴシック" w:eastAsia="ＭＳ ゴシック" w:hint="eastAsia"/>
          <w:b/>
          <w:sz w:val="21"/>
        </w:rPr>
        <w:t>おわり</w:t>
      </w:r>
    </w:p>
    <w:p w14:paraId="259E8305" w14:textId="36361FC2" w:rsidR="00001840" w:rsidRPr="00075ED8" w:rsidRDefault="006234C1" w:rsidP="00075ED8">
      <w:pPr>
        <w:spacing w:line="240" w:lineRule="auto"/>
        <w:rPr>
          <w:rFonts w:ascii="ＭＳ 明朝"/>
          <w:sz w:val="21"/>
        </w:rPr>
      </w:pPr>
      <w:r>
        <w:rPr>
          <w:rFonts w:ascii="ＭＳ 明朝" w:hint="eastAsia"/>
          <w:sz w:val="21"/>
        </w:rPr>
        <w:t xml:space="preserve">  </w:t>
      </w:r>
      <w:r w:rsidR="002B350C">
        <w:rPr>
          <w:rFonts w:ascii="ＭＳ 明朝" w:hint="eastAsia"/>
          <w:sz w:val="21"/>
        </w:rPr>
        <w:t>この研究の特徴</w:t>
      </w:r>
      <w:r w:rsidR="00001840">
        <w:rPr>
          <w:rFonts w:ascii="ＭＳ 明朝" w:hint="eastAsia"/>
          <w:sz w:val="21"/>
        </w:rPr>
        <w:t>は二つある。一つ目は、従来研究では言及されなかった観光客の特徴が口コミデータから抽出されることである。これによって口コミ</w:t>
      </w:r>
      <w:r w:rsidR="006E5BEB">
        <w:rPr>
          <w:rFonts w:ascii="ＭＳ 明朝" w:hint="eastAsia"/>
          <w:sz w:val="21"/>
        </w:rPr>
        <w:t>分析</w:t>
      </w:r>
      <w:r w:rsidR="00001840">
        <w:rPr>
          <w:rFonts w:ascii="ＭＳ 明朝" w:hint="eastAsia"/>
          <w:sz w:val="21"/>
        </w:rPr>
        <w:t>の有効性</w:t>
      </w:r>
      <w:r w:rsidR="002B350C">
        <w:rPr>
          <w:rFonts w:ascii="ＭＳ 明朝" w:hint="eastAsia"/>
          <w:sz w:val="21"/>
        </w:rPr>
        <w:t>が示される</w:t>
      </w:r>
      <w:r w:rsidR="00001840">
        <w:rPr>
          <w:rFonts w:ascii="ＭＳ 明朝" w:hint="eastAsia"/>
          <w:sz w:val="21"/>
        </w:rPr>
        <w:t>。二つ目は、観光スタイル</w:t>
      </w:r>
      <w:r w:rsidR="002B350C">
        <w:rPr>
          <w:rFonts w:ascii="ＭＳ 明朝" w:hint="eastAsia"/>
          <w:sz w:val="21"/>
        </w:rPr>
        <w:t>と</w:t>
      </w:r>
      <w:r w:rsidR="00001840">
        <w:rPr>
          <w:rFonts w:ascii="ＭＳ 明朝" w:hint="eastAsia"/>
          <w:sz w:val="21"/>
        </w:rPr>
        <w:t>訪問</w:t>
      </w:r>
      <w:r w:rsidR="007823F8">
        <w:rPr>
          <w:rFonts w:ascii="ＭＳ 明朝" w:hint="eastAsia"/>
          <w:sz w:val="21"/>
        </w:rPr>
        <w:t>先</w:t>
      </w:r>
      <w:r w:rsidR="00001840">
        <w:rPr>
          <w:rFonts w:ascii="ＭＳ 明朝" w:hint="eastAsia"/>
          <w:sz w:val="21"/>
        </w:rPr>
        <w:t>選択</w:t>
      </w:r>
      <w:r w:rsidR="002B350C">
        <w:rPr>
          <w:rFonts w:ascii="ＭＳ 明朝" w:hint="eastAsia"/>
          <w:sz w:val="21"/>
        </w:rPr>
        <w:t>の関係が明らかになる点</w:t>
      </w:r>
      <w:r w:rsidR="00001840">
        <w:rPr>
          <w:rFonts w:ascii="ＭＳ 明朝" w:hint="eastAsia"/>
          <w:sz w:val="21"/>
        </w:rPr>
        <w:t>である。これによって、各観光スタイル</w:t>
      </w:r>
      <w:r w:rsidR="006E5BEB">
        <w:rPr>
          <w:rFonts w:ascii="ＭＳ 明朝" w:hint="eastAsia"/>
          <w:sz w:val="21"/>
        </w:rPr>
        <w:t>を持つ</w:t>
      </w:r>
      <w:r w:rsidR="00001840">
        <w:rPr>
          <w:rFonts w:ascii="ＭＳ 明朝" w:hint="eastAsia"/>
          <w:sz w:val="21"/>
        </w:rPr>
        <w:t>観光客に</w:t>
      </w:r>
      <w:r w:rsidR="002B350C">
        <w:rPr>
          <w:rFonts w:ascii="ＭＳ 明朝" w:hint="eastAsia"/>
          <w:sz w:val="21"/>
        </w:rPr>
        <w:t>推薦すべき</w:t>
      </w:r>
      <w:r w:rsidR="00001840">
        <w:rPr>
          <w:rFonts w:ascii="ＭＳ 明朝" w:hint="eastAsia"/>
          <w:sz w:val="21"/>
        </w:rPr>
        <w:t>観光地</w:t>
      </w:r>
      <w:r w:rsidR="002B350C">
        <w:rPr>
          <w:rFonts w:ascii="ＭＳ 明朝" w:hint="eastAsia"/>
          <w:sz w:val="21"/>
        </w:rPr>
        <w:t>の</w:t>
      </w:r>
      <w:r w:rsidR="00001840">
        <w:rPr>
          <w:rFonts w:ascii="ＭＳ 明朝" w:hint="eastAsia"/>
          <w:sz w:val="21"/>
        </w:rPr>
        <w:t>考察</w:t>
      </w:r>
      <w:r w:rsidR="002B350C">
        <w:rPr>
          <w:rFonts w:ascii="ＭＳ 明朝" w:hint="eastAsia"/>
          <w:sz w:val="21"/>
        </w:rPr>
        <w:t>が可能である</w:t>
      </w:r>
      <w:r w:rsidR="006E5BEB">
        <w:rPr>
          <w:rFonts w:ascii="ＭＳ 明朝" w:hint="eastAsia"/>
          <w:sz w:val="21"/>
        </w:rPr>
        <w:t>。</w:t>
      </w:r>
    </w:p>
    <w:p w14:paraId="3C9A96A2" w14:textId="13F8A1E4" w:rsidR="006234C1" w:rsidRPr="00075ED8" w:rsidRDefault="006234C1" w:rsidP="00075ED8">
      <w:pPr>
        <w:pStyle w:val="a3"/>
        <w:spacing w:line="240" w:lineRule="auto"/>
        <w:rPr>
          <w:rFonts w:eastAsia="ＭＳ ゴシック"/>
          <w:b/>
          <w:sz w:val="21"/>
        </w:rPr>
      </w:pPr>
      <w:r>
        <w:rPr>
          <w:rFonts w:eastAsia="ＭＳ ゴシック" w:hint="eastAsia"/>
          <w:b/>
          <w:sz w:val="21"/>
        </w:rPr>
        <w:t>参考文献</w:t>
      </w:r>
    </w:p>
    <w:p w14:paraId="11919E9E" w14:textId="48C36846" w:rsidR="006234C1" w:rsidRDefault="00075ED8">
      <w:pPr>
        <w:numPr>
          <w:ilvl w:val="0"/>
          <w:numId w:val="24"/>
        </w:numPr>
        <w:spacing w:line="240" w:lineRule="auto"/>
        <w:rPr>
          <w:rFonts w:ascii="ＭＳ 明朝"/>
          <w:sz w:val="21"/>
        </w:rPr>
      </w:pPr>
      <w:r w:rsidRPr="00075ED8">
        <w:rPr>
          <w:rFonts w:ascii="ＭＳ 明朝" w:hint="eastAsia"/>
          <w:sz w:val="21"/>
        </w:rPr>
        <w:t>北村倫夫,「自治体やDMOが展開すべき世界標準の観光マーケティング戦略, 国際文化研修2018秋, vol.101, pp.54-57 (2018)</w:t>
      </w:r>
    </w:p>
    <w:p w14:paraId="101B68F6" w14:textId="7AE7DA6F" w:rsidR="006234C1" w:rsidRDefault="00075ED8">
      <w:pPr>
        <w:numPr>
          <w:ilvl w:val="0"/>
          <w:numId w:val="24"/>
        </w:numPr>
        <w:spacing w:line="240" w:lineRule="auto"/>
        <w:rPr>
          <w:rFonts w:ascii="ＭＳ 明朝"/>
          <w:sz w:val="21"/>
        </w:rPr>
      </w:pPr>
      <w:r w:rsidRPr="00075ED8">
        <w:rPr>
          <w:rFonts w:ascii="ＭＳ 明朝"/>
          <w:sz w:val="21"/>
        </w:rPr>
        <w:t xml:space="preserve">Engel, Kollat, Blackwell, </w:t>
      </w:r>
      <w:r w:rsidRPr="00075ED8">
        <w:rPr>
          <w:rFonts w:ascii="ＭＳ 明朝"/>
          <w:sz w:val="21"/>
        </w:rPr>
        <w:t>“</w:t>
      </w:r>
      <w:r w:rsidRPr="00075ED8">
        <w:rPr>
          <w:rFonts w:ascii="ＭＳ 明朝"/>
          <w:sz w:val="21"/>
        </w:rPr>
        <w:t>Customer Behavior (3rd ed.)</w:t>
      </w:r>
      <w:r w:rsidRPr="00075ED8">
        <w:rPr>
          <w:rFonts w:ascii="ＭＳ 明朝"/>
          <w:sz w:val="21"/>
        </w:rPr>
        <w:t>”</w:t>
      </w:r>
      <w:r w:rsidRPr="00075ED8">
        <w:rPr>
          <w:rFonts w:ascii="ＭＳ 明朝"/>
          <w:sz w:val="21"/>
        </w:rPr>
        <w:t>, New York: John Wiley &amp; Sons, P174-175, P294-296. (1978)</w:t>
      </w:r>
    </w:p>
    <w:p w14:paraId="64F06310" w14:textId="540CC354" w:rsidR="00075ED8" w:rsidRPr="00075ED8" w:rsidRDefault="00075ED8" w:rsidP="00075ED8">
      <w:pPr>
        <w:numPr>
          <w:ilvl w:val="0"/>
          <w:numId w:val="24"/>
        </w:numPr>
        <w:spacing w:line="240" w:lineRule="auto"/>
        <w:rPr>
          <w:rFonts w:ascii="ＭＳ 明朝"/>
          <w:sz w:val="21"/>
        </w:rPr>
      </w:pPr>
      <w:r w:rsidRPr="00075ED8">
        <w:rPr>
          <w:rFonts w:ascii="ＭＳ 明朝" w:hint="eastAsia"/>
          <w:sz w:val="21"/>
        </w:rPr>
        <w:t>原田倫妙, 「観光消費行動への影響要因に関する研究（日本人の台湾観光と台湾人の日本観光を例として）」, 鹿児島国際大学大学院経済学研究科地域経済政策専攻博士学位論文(2018)</w:t>
      </w:r>
    </w:p>
    <w:p w14:paraId="5E4ABCD7" w14:textId="62D9F076" w:rsidR="00075ED8" w:rsidRDefault="00075ED8" w:rsidP="00075ED8">
      <w:pPr>
        <w:numPr>
          <w:ilvl w:val="0"/>
          <w:numId w:val="24"/>
        </w:numPr>
        <w:spacing w:line="240" w:lineRule="auto"/>
        <w:rPr>
          <w:rFonts w:ascii="ＭＳ 明朝"/>
          <w:sz w:val="21"/>
        </w:rPr>
      </w:pPr>
      <w:r w:rsidRPr="00075ED8">
        <w:rPr>
          <w:rFonts w:ascii="ＭＳ 明朝" w:hint="eastAsia"/>
          <w:sz w:val="21"/>
        </w:rPr>
        <w:t>竹岡志郎「機械学習を活用したテキストマイニング-外形的データを併用することによる特徴分析-」、経営学論集第89集 自由論題、pp.F17-1-F17-7(2018)</w:t>
      </w:r>
    </w:p>
    <w:p w14:paraId="4F0F3CD5" w14:textId="77804D2F" w:rsidR="006234C1" w:rsidRPr="00001840" w:rsidRDefault="00075ED8" w:rsidP="00001840">
      <w:pPr>
        <w:numPr>
          <w:ilvl w:val="0"/>
          <w:numId w:val="24"/>
        </w:numPr>
        <w:spacing w:line="240" w:lineRule="auto"/>
        <w:rPr>
          <w:rFonts w:ascii="ＭＳ 明朝"/>
          <w:sz w:val="21"/>
        </w:rPr>
      </w:pPr>
      <w:r w:rsidRPr="00075ED8">
        <w:rPr>
          <w:rFonts w:ascii="ＭＳ 明朝" w:hint="eastAsia"/>
          <w:sz w:val="21"/>
        </w:rPr>
        <w:t>野守耕爾、神津友武、「口コミデータにPLSA を適用した観光客目線による観光地分析」、人工知能学会全国大会論文集、29、pp.1-4  (2015)</w:t>
      </w:r>
    </w:p>
    <w:sectPr w:rsidR="006234C1" w:rsidRPr="00001840">
      <w:type w:val="continuous"/>
      <w:pgSz w:w="11906" w:h="16838" w:code="9"/>
      <w:pgMar w:top="1701" w:right="1077" w:bottom="1134" w:left="1077" w:header="964" w:footer="851" w:gutter="0"/>
      <w:cols w:num="2" w:space="454"/>
      <w:docGrid w:type="linesAndChars" w:linePitch="35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B4D92" w14:textId="77777777" w:rsidR="00667393" w:rsidRDefault="00667393">
      <w:pPr>
        <w:spacing w:line="240" w:lineRule="auto"/>
      </w:pPr>
      <w:r>
        <w:separator/>
      </w:r>
    </w:p>
  </w:endnote>
  <w:endnote w:type="continuationSeparator" w:id="0">
    <w:p w14:paraId="342064E7" w14:textId="77777777" w:rsidR="00667393" w:rsidRDefault="00667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5DC24" w14:textId="77777777" w:rsidR="00667393" w:rsidRDefault="00667393">
      <w:pPr>
        <w:spacing w:line="240" w:lineRule="auto"/>
      </w:pPr>
      <w:r>
        <w:separator/>
      </w:r>
    </w:p>
  </w:footnote>
  <w:footnote w:type="continuationSeparator" w:id="0">
    <w:p w14:paraId="10B8E677" w14:textId="77777777" w:rsidR="00667393" w:rsidRDefault="006673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960"/>
        </w:tabs>
        <w:ind w:left="960" w:hanging="960"/>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1" w15:restartNumberingAfterBreak="0">
    <w:nsid w:val="04612A19"/>
    <w:multiLevelType w:val="multilevel"/>
    <w:tmpl w:val="6A9422BA"/>
    <w:lvl w:ilvl="0">
      <w:start w:val="5"/>
      <w:numFmt w:val="decimalFullWidth"/>
      <w:lvlText w:val="%1"/>
      <w:lvlJc w:val="left"/>
      <w:pPr>
        <w:tabs>
          <w:tab w:val="num" w:pos="960"/>
        </w:tabs>
        <w:ind w:left="960" w:hanging="960"/>
      </w:pPr>
      <w:rPr>
        <w:rFonts w:hint="eastAsia"/>
      </w:rPr>
    </w:lvl>
    <w:lvl w:ilvl="1">
      <w:start w:val="2"/>
      <w:numFmt w:val="decimalFullWidth"/>
      <w:lvlText w:val="%1．%2"/>
      <w:lvlJc w:val="left"/>
      <w:pPr>
        <w:tabs>
          <w:tab w:val="num" w:pos="960"/>
        </w:tabs>
        <w:ind w:left="960" w:hanging="960"/>
      </w:pPr>
      <w:rPr>
        <w:rFonts w:hint="eastAsia"/>
      </w:rPr>
    </w:lvl>
    <w:lvl w:ilvl="2">
      <w:start w:val="1"/>
      <w:numFmt w:val="decimalFullWidth"/>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2" w15:restartNumberingAfterBreak="0">
    <w:nsid w:val="06773B1A"/>
    <w:multiLevelType w:val="singleLevel"/>
    <w:tmpl w:val="301C0022"/>
    <w:lvl w:ilvl="0">
      <w:start w:val="1"/>
      <w:numFmt w:val="decimal"/>
      <w:lvlText w:val="[%1]"/>
      <w:lvlJc w:val="left"/>
      <w:pPr>
        <w:tabs>
          <w:tab w:val="num" w:pos="360"/>
        </w:tabs>
        <w:ind w:left="360" w:hanging="360"/>
      </w:pPr>
      <w:rPr>
        <w:rFonts w:hint="eastAsia"/>
      </w:rPr>
    </w:lvl>
  </w:abstractNum>
  <w:abstractNum w:abstractNumId="3" w15:restartNumberingAfterBreak="0">
    <w:nsid w:val="06F640A1"/>
    <w:multiLevelType w:val="multilevel"/>
    <w:tmpl w:val="4FEC6842"/>
    <w:lvl w:ilvl="0">
      <w:start w:val="3"/>
      <w:numFmt w:val="decimalFullWidth"/>
      <w:lvlText w:val="%1"/>
      <w:lvlJc w:val="left"/>
      <w:pPr>
        <w:tabs>
          <w:tab w:val="num" w:pos="1200"/>
        </w:tabs>
        <w:ind w:left="1200" w:hanging="1200"/>
      </w:pPr>
      <w:rPr>
        <w:rFonts w:hint="eastAsia"/>
      </w:rPr>
    </w:lvl>
    <w:lvl w:ilvl="1">
      <w:start w:val="3"/>
      <w:numFmt w:val="decimalFullWidth"/>
      <w:lvlText w:val="%1．%2"/>
      <w:lvlJc w:val="left"/>
      <w:pPr>
        <w:tabs>
          <w:tab w:val="num" w:pos="1200"/>
        </w:tabs>
        <w:ind w:left="1200" w:hanging="1200"/>
      </w:pPr>
      <w:rPr>
        <w:rFonts w:hint="eastAsia"/>
      </w:rPr>
    </w:lvl>
    <w:lvl w:ilvl="2">
      <w:start w:val="2"/>
      <w:numFmt w:val="decimalFullWidth"/>
      <w:lvlText w:val="%1．%2．%3"/>
      <w:lvlJc w:val="left"/>
      <w:pPr>
        <w:tabs>
          <w:tab w:val="num" w:pos="1200"/>
        </w:tabs>
        <w:ind w:left="1200" w:hanging="1200"/>
      </w:pPr>
      <w:rPr>
        <w:rFonts w:hint="eastAsia"/>
      </w:rPr>
    </w:lvl>
    <w:lvl w:ilvl="3">
      <w:start w:val="1"/>
      <w:numFmt w:val="decimal"/>
      <w:lvlText w:val="%1．%2．%3.%4"/>
      <w:lvlJc w:val="left"/>
      <w:pPr>
        <w:tabs>
          <w:tab w:val="num" w:pos="1200"/>
        </w:tabs>
        <w:ind w:left="1200" w:hanging="1200"/>
      </w:pPr>
      <w:rPr>
        <w:rFonts w:hint="eastAsia"/>
      </w:rPr>
    </w:lvl>
    <w:lvl w:ilvl="4">
      <w:start w:val="1"/>
      <w:numFmt w:val="decimal"/>
      <w:lvlText w:val="%1．%2．%3.%4.%5"/>
      <w:lvlJc w:val="left"/>
      <w:pPr>
        <w:tabs>
          <w:tab w:val="num" w:pos="1200"/>
        </w:tabs>
        <w:ind w:left="1200" w:hanging="1200"/>
      </w:pPr>
      <w:rPr>
        <w:rFonts w:hint="eastAsia"/>
      </w:rPr>
    </w:lvl>
    <w:lvl w:ilvl="5">
      <w:start w:val="1"/>
      <w:numFmt w:val="decimal"/>
      <w:lvlText w:val="%1．%2．%3.%4.%5.%6"/>
      <w:lvlJc w:val="left"/>
      <w:pPr>
        <w:tabs>
          <w:tab w:val="num" w:pos="1200"/>
        </w:tabs>
        <w:ind w:left="1200" w:hanging="1200"/>
      </w:pPr>
      <w:rPr>
        <w:rFonts w:hint="eastAsia"/>
      </w:rPr>
    </w:lvl>
    <w:lvl w:ilvl="6">
      <w:start w:val="1"/>
      <w:numFmt w:val="decimal"/>
      <w:lvlText w:val="%1．%2．%3.%4.%5.%6.%7"/>
      <w:lvlJc w:val="left"/>
      <w:pPr>
        <w:tabs>
          <w:tab w:val="num" w:pos="1200"/>
        </w:tabs>
        <w:ind w:left="1200" w:hanging="1200"/>
      </w:pPr>
      <w:rPr>
        <w:rFonts w:hint="eastAsia"/>
      </w:rPr>
    </w:lvl>
    <w:lvl w:ilvl="7">
      <w:start w:val="1"/>
      <w:numFmt w:val="decimal"/>
      <w:lvlText w:val="%1．%2．%3.%4.%5.%6.%7.%8"/>
      <w:lvlJc w:val="left"/>
      <w:pPr>
        <w:tabs>
          <w:tab w:val="num" w:pos="1200"/>
        </w:tabs>
        <w:ind w:left="1200" w:hanging="1200"/>
      </w:pPr>
      <w:rPr>
        <w:rFonts w:hint="eastAsia"/>
      </w:rPr>
    </w:lvl>
    <w:lvl w:ilvl="8">
      <w:start w:val="1"/>
      <w:numFmt w:val="decimal"/>
      <w:lvlText w:val="%1．%2．%3.%4.%5.%6.%7.%8.%9"/>
      <w:lvlJc w:val="left"/>
      <w:pPr>
        <w:tabs>
          <w:tab w:val="num" w:pos="1200"/>
        </w:tabs>
        <w:ind w:left="1200" w:hanging="1200"/>
      </w:pPr>
      <w:rPr>
        <w:rFonts w:hint="eastAsia"/>
      </w:rPr>
    </w:lvl>
  </w:abstractNum>
  <w:abstractNum w:abstractNumId="4" w15:restartNumberingAfterBreak="0">
    <w:nsid w:val="12D36D1E"/>
    <w:multiLevelType w:val="multilevel"/>
    <w:tmpl w:val="EBD62AFC"/>
    <w:lvl w:ilvl="0">
      <w:start w:val="3"/>
      <w:numFmt w:val="decimalFullWidth"/>
      <w:lvlText w:val="%1"/>
      <w:lvlJc w:val="left"/>
      <w:pPr>
        <w:tabs>
          <w:tab w:val="num" w:pos="705"/>
        </w:tabs>
        <w:ind w:left="705" w:hanging="705"/>
      </w:pPr>
      <w:rPr>
        <w:rFonts w:hint="eastAsia"/>
      </w:rPr>
    </w:lvl>
    <w:lvl w:ilvl="1">
      <w:start w:val="5"/>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5" w15:restartNumberingAfterBreak="0">
    <w:nsid w:val="1A32279F"/>
    <w:multiLevelType w:val="multilevel"/>
    <w:tmpl w:val="77707532"/>
    <w:lvl w:ilvl="0">
      <w:start w:val="2"/>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960"/>
        </w:tabs>
        <w:ind w:left="960" w:hanging="960"/>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6" w15:restartNumberingAfterBreak="0">
    <w:nsid w:val="1C4E139A"/>
    <w:multiLevelType w:val="singleLevel"/>
    <w:tmpl w:val="78E8EA18"/>
    <w:lvl w:ilvl="0">
      <w:start w:val="1"/>
      <w:numFmt w:val="decimal"/>
      <w:lvlText w:val="[%1]"/>
      <w:lvlJc w:val="left"/>
      <w:pPr>
        <w:tabs>
          <w:tab w:val="num" w:pos="420"/>
        </w:tabs>
        <w:ind w:left="420" w:hanging="420"/>
      </w:pPr>
      <w:rPr>
        <w:rFonts w:hint="eastAsia"/>
      </w:rPr>
    </w:lvl>
  </w:abstractNum>
  <w:abstractNum w:abstractNumId="7" w15:restartNumberingAfterBreak="0">
    <w:nsid w:val="1D155DBD"/>
    <w:multiLevelType w:val="multilevel"/>
    <w:tmpl w:val="A7FABC62"/>
    <w:lvl w:ilvl="0">
      <w:start w:val="3"/>
      <w:numFmt w:val="decimalFullWidth"/>
      <w:lvlText w:val="%1"/>
      <w:lvlJc w:val="left"/>
      <w:pPr>
        <w:tabs>
          <w:tab w:val="num" w:pos="1245"/>
        </w:tabs>
        <w:ind w:left="1245" w:hanging="1245"/>
      </w:pPr>
      <w:rPr>
        <w:rFonts w:hint="eastAsia"/>
      </w:rPr>
    </w:lvl>
    <w:lvl w:ilvl="1">
      <w:start w:val="5"/>
      <w:numFmt w:val="decimalFullWidth"/>
      <w:lvlText w:val="%1．%2"/>
      <w:lvlJc w:val="left"/>
      <w:pPr>
        <w:tabs>
          <w:tab w:val="num" w:pos="1245"/>
        </w:tabs>
        <w:ind w:left="1245" w:hanging="1245"/>
      </w:pPr>
      <w:rPr>
        <w:rFonts w:hint="eastAsia"/>
      </w:rPr>
    </w:lvl>
    <w:lvl w:ilvl="2">
      <w:start w:val="1"/>
      <w:numFmt w:val="decimalFullWidth"/>
      <w:lvlText w:val="%1．%2．%3"/>
      <w:lvlJc w:val="left"/>
      <w:pPr>
        <w:tabs>
          <w:tab w:val="num" w:pos="1245"/>
        </w:tabs>
        <w:ind w:left="1245" w:hanging="1245"/>
      </w:pPr>
      <w:rPr>
        <w:rFonts w:hint="eastAsia"/>
      </w:rPr>
    </w:lvl>
    <w:lvl w:ilvl="3">
      <w:start w:val="1"/>
      <w:numFmt w:val="decimal"/>
      <w:lvlText w:val="%1．%2．%3.%4"/>
      <w:lvlJc w:val="left"/>
      <w:pPr>
        <w:tabs>
          <w:tab w:val="num" w:pos="1245"/>
        </w:tabs>
        <w:ind w:left="1245" w:hanging="1245"/>
      </w:pPr>
      <w:rPr>
        <w:rFonts w:hint="eastAsia"/>
      </w:rPr>
    </w:lvl>
    <w:lvl w:ilvl="4">
      <w:start w:val="1"/>
      <w:numFmt w:val="decimal"/>
      <w:lvlText w:val="%1．%2．%3.%4.%5"/>
      <w:lvlJc w:val="left"/>
      <w:pPr>
        <w:tabs>
          <w:tab w:val="num" w:pos="1245"/>
        </w:tabs>
        <w:ind w:left="1245" w:hanging="1245"/>
      </w:pPr>
      <w:rPr>
        <w:rFonts w:hint="eastAsia"/>
      </w:rPr>
    </w:lvl>
    <w:lvl w:ilvl="5">
      <w:start w:val="1"/>
      <w:numFmt w:val="decimal"/>
      <w:lvlText w:val="%1．%2．%3.%4.%5.%6"/>
      <w:lvlJc w:val="left"/>
      <w:pPr>
        <w:tabs>
          <w:tab w:val="num" w:pos="1245"/>
        </w:tabs>
        <w:ind w:left="1245" w:hanging="1245"/>
      </w:pPr>
      <w:rPr>
        <w:rFonts w:hint="eastAsia"/>
      </w:rPr>
    </w:lvl>
    <w:lvl w:ilvl="6">
      <w:start w:val="1"/>
      <w:numFmt w:val="decimal"/>
      <w:lvlText w:val="%1．%2．%3.%4.%5.%6.%7"/>
      <w:lvlJc w:val="left"/>
      <w:pPr>
        <w:tabs>
          <w:tab w:val="num" w:pos="1245"/>
        </w:tabs>
        <w:ind w:left="1245" w:hanging="1245"/>
      </w:pPr>
      <w:rPr>
        <w:rFonts w:hint="eastAsia"/>
      </w:rPr>
    </w:lvl>
    <w:lvl w:ilvl="7">
      <w:start w:val="1"/>
      <w:numFmt w:val="decimal"/>
      <w:lvlText w:val="%1．%2．%3.%4.%5.%6.%7.%8"/>
      <w:lvlJc w:val="left"/>
      <w:pPr>
        <w:tabs>
          <w:tab w:val="num" w:pos="1245"/>
        </w:tabs>
        <w:ind w:left="1245" w:hanging="1245"/>
      </w:pPr>
      <w:rPr>
        <w:rFonts w:hint="eastAsia"/>
      </w:rPr>
    </w:lvl>
    <w:lvl w:ilvl="8">
      <w:start w:val="1"/>
      <w:numFmt w:val="decimal"/>
      <w:lvlText w:val="%1．%2．%3.%4.%5.%6.%7.%8.%9"/>
      <w:lvlJc w:val="left"/>
      <w:pPr>
        <w:tabs>
          <w:tab w:val="num" w:pos="1245"/>
        </w:tabs>
        <w:ind w:left="1245" w:hanging="1245"/>
      </w:pPr>
      <w:rPr>
        <w:rFonts w:hint="eastAsia"/>
      </w:rPr>
    </w:lvl>
  </w:abstractNum>
  <w:abstractNum w:abstractNumId="8" w15:restartNumberingAfterBreak="0">
    <w:nsid w:val="219F14F3"/>
    <w:multiLevelType w:val="singleLevel"/>
    <w:tmpl w:val="BFE8BE48"/>
    <w:lvl w:ilvl="0">
      <w:start w:val="2"/>
      <w:numFmt w:val="decimalFullWidth"/>
      <w:lvlText w:val="%1."/>
      <w:lvlJc w:val="left"/>
      <w:pPr>
        <w:tabs>
          <w:tab w:val="num" w:pos="435"/>
        </w:tabs>
        <w:ind w:left="435" w:hanging="435"/>
      </w:pPr>
      <w:rPr>
        <w:rFonts w:hint="eastAsia"/>
      </w:rPr>
    </w:lvl>
  </w:abstractNum>
  <w:abstractNum w:abstractNumId="9" w15:restartNumberingAfterBreak="0">
    <w:nsid w:val="2221061F"/>
    <w:multiLevelType w:val="multilevel"/>
    <w:tmpl w:val="0E38F3C0"/>
    <w:lvl w:ilvl="0">
      <w:start w:val="3"/>
      <w:numFmt w:val="decimalFullWidth"/>
      <w:lvlText w:val="%1"/>
      <w:lvlJc w:val="left"/>
      <w:pPr>
        <w:tabs>
          <w:tab w:val="num" w:pos="960"/>
        </w:tabs>
        <w:ind w:left="960" w:hanging="960"/>
      </w:pPr>
      <w:rPr>
        <w:rFonts w:hint="eastAsia"/>
      </w:rPr>
    </w:lvl>
    <w:lvl w:ilvl="1">
      <w:start w:val="4"/>
      <w:numFmt w:val="decimalFullWidth"/>
      <w:lvlText w:val="%1．%2"/>
      <w:lvlJc w:val="left"/>
      <w:pPr>
        <w:tabs>
          <w:tab w:val="num" w:pos="960"/>
        </w:tabs>
        <w:ind w:left="960" w:hanging="960"/>
      </w:pPr>
      <w:rPr>
        <w:rFonts w:hint="eastAsia"/>
      </w:rPr>
    </w:lvl>
    <w:lvl w:ilvl="2">
      <w:start w:val="1"/>
      <w:numFmt w:val="decimalFullWidth"/>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10" w15:restartNumberingAfterBreak="0">
    <w:nsid w:val="26250623"/>
    <w:multiLevelType w:val="singleLevel"/>
    <w:tmpl w:val="2834C186"/>
    <w:lvl w:ilvl="0">
      <w:start w:val="1"/>
      <w:numFmt w:val="decimalFullWidth"/>
      <w:lvlText w:val="（%1）"/>
      <w:lvlJc w:val="left"/>
      <w:pPr>
        <w:tabs>
          <w:tab w:val="num" w:pos="720"/>
        </w:tabs>
        <w:ind w:left="720" w:hanging="720"/>
      </w:pPr>
      <w:rPr>
        <w:rFonts w:hint="eastAsia"/>
      </w:rPr>
    </w:lvl>
  </w:abstractNum>
  <w:abstractNum w:abstractNumId="11" w15:restartNumberingAfterBreak="0">
    <w:nsid w:val="2DF84AD8"/>
    <w:multiLevelType w:val="singleLevel"/>
    <w:tmpl w:val="1A1C22C0"/>
    <w:lvl w:ilvl="0">
      <w:start w:val="5"/>
      <w:numFmt w:val="decimalFullWidth"/>
      <w:lvlText w:val="%1."/>
      <w:lvlJc w:val="left"/>
      <w:pPr>
        <w:tabs>
          <w:tab w:val="num" w:pos="450"/>
        </w:tabs>
        <w:ind w:left="450" w:hanging="450"/>
      </w:pPr>
      <w:rPr>
        <w:rFonts w:hint="eastAsia"/>
      </w:rPr>
    </w:lvl>
  </w:abstractNum>
  <w:abstractNum w:abstractNumId="12" w15:restartNumberingAfterBreak="0">
    <w:nsid w:val="2E327B02"/>
    <w:multiLevelType w:val="multilevel"/>
    <w:tmpl w:val="8D267D42"/>
    <w:lvl w:ilvl="0">
      <w:start w:val="3"/>
      <w:numFmt w:val="decimalFullWidth"/>
      <w:lvlText w:val="%1"/>
      <w:lvlJc w:val="left"/>
      <w:pPr>
        <w:tabs>
          <w:tab w:val="num" w:pos="705"/>
        </w:tabs>
        <w:ind w:left="705" w:hanging="705"/>
      </w:pPr>
      <w:rPr>
        <w:rFonts w:hint="eastAsia"/>
      </w:rPr>
    </w:lvl>
    <w:lvl w:ilvl="1">
      <w:start w:val="4"/>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13" w15:restartNumberingAfterBreak="0">
    <w:nsid w:val="33DB1D8C"/>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4E27B14"/>
    <w:multiLevelType w:val="singleLevel"/>
    <w:tmpl w:val="E9D42A4C"/>
    <w:lvl w:ilvl="0">
      <w:start w:val="1"/>
      <w:numFmt w:val="decimalFullWidth"/>
      <w:lvlText w:val="（%1）"/>
      <w:lvlJc w:val="left"/>
      <w:pPr>
        <w:tabs>
          <w:tab w:val="num" w:pos="720"/>
        </w:tabs>
        <w:ind w:left="720" w:hanging="720"/>
      </w:pPr>
      <w:rPr>
        <w:rFonts w:hint="eastAsia"/>
      </w:rPr>
    </w:lvl>
  </w:abstractNum>
  <w:abstractNum w:abstractNumId="15" w15:restartNumberingAfterBreak="0">
    <w:nsid w:val="3CA94D2F"/>
    <w:multiLevelType w:val="multilevel"/>
    <w:tmpl w:val="6E2AA25A"/>
    <w:lvl w:ilvl="0">
      <w:start w:val="4"/>
      <w:numFmt w:val="decimalFullWidth"/>
      <w:lvlText w:val="%1"/>
      <w:lvlJc w:val="left"/>
      <w:pPr>
        <w:tabs>
          <w:tab w:val="num" w:pos="720"/>
        </w:tabs>
        <w:ind w:left="720" w:hanging="720"/>
      </w:pPr>
      <w:rPr>
        <w:rFonts w:hint="eastAsia"/>
      </w:rPr>
    </w:lvl>
    <w:lvl w:ilvl="1">
      <w:start w:val="3"/>
      <w:numFmt w:val="decimalFullWidth"/>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16" w15:restartNumberingAfterBreak="0">
    <w:nsid w:val="4508056D"/>
    <w:multiLevelType w:val="multilevel"/>
    <w:tmpl w:val="B27AA136"/>
    <w:lvl w:ilvl="0">
      <w:start w:val="3"/>
      <w:numFmt w:val="decimalFullWidth"/>
      <w:lvlText w:val="%1"/>
      <w:lvlJc w:val="left"/>
      <w:pPr>
        <w:tabs>
          <w:tab w:val="num" w:pos="1185"/>
        </w:tabs>
        <w:ind w:left="1185" w:hanging="1185"/>
      </w:pPr>
      <w:rPr>
        <w:rFonts w:hint="eastAsia"/>
      </w:rPr>
    </w:lvl>
    <w:lvl w:ilvl="1">
      <w:start w:val="3"/>
      <w:numFmt w:val="decimalFullWidth"/>
      <w:lvlText w:val="%1．%2"/>
      <w:lvlJc w:val="left"/>
      <w:pPr>
        <w:tabs>
          <w:tab w:val="num" w:pos="1185"/>
        </w:tabs>
        <w:ind w:left="1185" w:hanging="1185"/>
      </w:pPr>
      <w:rPr>
        <w:rFonts w:hint="eastAsia"/>
      </w:rPr>
    </w:lvl>
    <w:lvl w:ilvl="2">
      <w:start w:val="1"/>
      <w:numFmt w:val="decimalFullWidth"/>
      <w:lvlText w:val="%1．%2．%3"/>
      <w:lvlJc w:val="left"/>
      <w:pPr>
        <w:tabs>
          <w:tab w:val="num" w:pos="1185"/>
        </w:tabs>
        <w:ind w:left="1185" w:hanging="1185"/>
      </w:pPr>
      <w:rPr>
        <w:rFonts w:hint="eastAsia"/>
      </w:rPr>
    </w:lvl>
    <w:lvl w:ilvl="3">
      <w:start w:val="1"/>
      <w:numFmt w:val="decimal"/>
      <w:lvlText w:val="%1．%2．%3.%4"/>
      <w:lvlJc w:val="left"/>
      <w:pPr>
        <w:tabs>
          <w:tab w:val="num" w:pos="1185"/>
        </w:tabs>
        <w:ind w:left="1185" w:hanging="1185"/>
      </w:pPr>
      <w:rPr>
        <w:rFonts w:hint="eastAsia"/>
      </w:rPr>
    </w:lvl>
    <w:lvl w:ilvl="4">
      <w:start w:val="1"/>
      <w:numFmt w:val="decimal"/>
      <w:lvlText w:val="%1．%2．%3.%4.%5"/>
      <w:lvlJc w:val="left"/>
      <w:pPr>
        <w:tabs>
          <w:tab w:val="num" w:pos="1185"/>
        </w:tabs>
        <w:ind w:left="1185" w:hanging="1185"/>
      </w:pPr>
      <w:rPr>
        <w:rFonts w:hint="eastAsia"/>
      </w:rPr>
    </w:lvl>
    <w:lvl w:ilvl="5">
      <w:start w:val="1"/>
      <w:numFmt w:val="decimal"/>
      <w:lvlText w:val="%1．%2．%3.%4.%5.%6"/>
      <w:lvlJc w:val="left"/>
      <w:pPr>
        <w:tabs>
          <w:tab w:val="num" w:pos="1185"/>
        </w:tabs>
        <w:ind w:left="1185" w:hanging="1185"/>
      </w:pPr>
      <w:rPr>
        <w:rFonts w:hint="eastAsia"/>
      </w:rPr>
    </w:lvl>
    <w:lvl w:ilvl="6">
      <w:start w:val="1"/>
      <w:numFmt w:val="decimal"/>
      <w:lvlText w:val="%1．%2．%3.%4.%5.%6.%7"/>
      <w:lvlJc w:val="left"/>
      <w:pPr>
        <w:tabs>
          <w:tab w:val="num" w:pos="1185"/>
        </w:tabs>
        <w:ind w:left="1185" w:hanging="1185"/>
      </w:pPr>
      <w:rPr>
        <w:rFonts w:hint="eastAsia"/>
      </w:rPr>
    </w:lvl>
    <w:lvl w:ilvl="7">
      <w:start w:val="1"/>
      <w:numFmt w:val="decimal"/>
      <w:lvlText w:val="%1．%2．%3.%4.%5.%6.%7.%8"/>
      <w:lvlJc w:val="left"/>
      <w:pPr>
        <w:tabs>
          <w:tab w:val="num" w:pos="1185"/>
        </w:tabs>
        <w:ind w:left="1185" w:hanging="1185"/>
      </w:pPr>
      <w:rPr>
        <w:rFonts w:hint="eastAsia"/>
      </w:rPr>
    </w:lvl>
    <w:lvl w:ilvl="8">
      <w:start w:val="1"/>
      <w:numFmt w:val="decimal"/>
      <w:lvlText w:val="%1．%2．%3.%4.%5.%6.%7.%8.%9"/>
      <w:lvlJc w:val="left"/>
      <w:pPr>
        <w:tabs>
          <w:tab w:val="num" w:pos="1185"/>
        </w:tabs>
        <w:ind w:left="1185" w:hanging="1185"/>
      </w:pPr>
      <w:rPr>
        <w:rFonts w:hint="eastAsia"/>
      </w:rPr>
    </w:lvl>
  </w:abstractNum>
  <w:abstractNum w:abstractNumId="17" w15:restartNumberingAfterBreak="0">
    <w:nsid w:val="4B06774F"/>
    <w:multiLevelType w:val="multilevel"/>
    <w:tmpl w:val="C3760E12"/>
    <w:lvl w:ilvl="0">
      <w:start w:val="3"/>
      <w:numFmt w:val="decimalFullWidth"/>
      <w:lvlText w:val="%1"/>
      <w:lvlJc w:val="left"/>
      <w:pPr>
        <w:tabs>
          <w:tab w:val="num" w:pos="540"/>
        </w:tabs>
        <w:ind w:left="540" w:hanging="540"/>
      </w:pPr>
      <w:rPr>
        <w:rFonts w:ascii="Times New Roman" w:hAnsi="Times New Roman" w:hint="eastAsia"/>
      </w:rPr>
    </w:lvl>
    <w:lvl w:ilvl="1">
      <w:start w:val="3"/>
      <w:numFmt w:val="decimalFullWidth"/>
      <w:lvlText w:val="%1．%2"/>
      <w:lvlJc w:val="left"/>
      <w:pPr>
        <w:tabs>
          <w:tab w:val="num" w:pos="540"/>
        </w:tabs>
        <w:ind w:left="540" w:hanging="540"/>
      </w:pPr>
      <w:rPr>
        <w:rFonts w:ascii="Times New Roman" w:hAnsi="Times New Roman" w:hint="eastAsia"/>
      </w:rPr>
    </w:lvl>
    <w:lvl w:ilvl="2">
      <w:start w:val="1"/>
      <w:numFmt w:val="decimalFullWidth"/>
      <w:lvlText w:val="%1．%2.%3"/>
      <w:lvlJc w:val="left"/>
      <w:pPr>
        <w:tabs>
          <w:tab w:val="num" w:pos="540"/>
        </w:tabs>
        <w:ind w:left="540" w:hanging="540"/>
      </w:pPr>
      <w:rPr>
        <w:rFonts w:ascii="Times New Roman" w:hAnsi="Times New Roman" w:hint="eastAsia"/>
      </w:rPr>
    </w:lvl>
    <w:lvl w:ilvl="3">
      <w:start w:val="1"/>
      <w:numFmt w:val="decimal"/>
      <w:lvlText w:val="%1．%2.%3.%4"/>
      <w:lvlJc w:val="left"/>
      <w:pPr>
        <w:tabs>
          <w:tab w:val="num" w:pos="540"/>
        </w:tabs>
        <w:ind w:left="540" w:hanging="540"/>
      </w:pPr>
      <w:rPr>
        <w:rFonts w:ascii="Times New Roman" w:hAnsi="Times New Roman" w:hint="eastAsia"/>
      </w:rPr>
    </w:lvl>
    <w:lvl w:ilvl="4">
      <w:start w:val="1"/>
      <w:numFmt w:val="decimal"/>
      <w:lvlText w:val="%1．%2.%3.%4.%5"/>
      <w:lvlJc w:val="left"/>
      <w:pPr>
        <w:tabs>
          <w:tab w:val="num" w:pos="540"/>
        </w:tabs>
        <w:ind w:left="540" w:hanging="540"/>
      </w:pPr>
      <w:rPr>
        <w:rFonts w:ascii="Times New Roman" w:hAnsi="Times New Roman" w:hint="eastAsia"/>
      </w:rPr>
    </w:lvl>
    <w:lvl w:ilvl="5">
      <w:start w:val="1"/>
      <w:numFmt w:val="decimal"/>
      <w:lvlText w:val="%1．%2.%3.%4.%5.%6"/>
      <w:lvlJc w:val="left"/>
      <w:pPr>
        <w:tabs>
          <w:tab w:val="num" w:pos="540"/>
        </w:tabs>
        <w:ind w:left="540" w:hanging="540"/>
      </w:pPr>
      <w:rPr>
        <w:rFonts w:ascii="Times New Roman" w:hAnsi="Times New Roman" w:hint="eastAsia"/>
      </w:rPr>
    </w:lvl>
    <w:lvl w:ilvl="6">
      <w:start w:val="1"/>
      <w:numFmt w:val="decimal"/>
      <w:lvlText w:val="%1．%2.%3.%4.%5.%6.%7"/>
      <w:lvlJc w:val="left"/>
      <w:pPr>
        <w:tabs>
          <w:tab w:val="num" w:pos="540"/>
        </w:tabs>
        <w:ind w:left="540" w:hanging="540"/>
      </w:pPr>
      <w:rPr>
        <w:rFonts w:ascii="Times New Roman" w:hAnsi="Times New Roman" w:hint="eastAsia"/>
      </w:rPr>
    </w:lvl>
    <w:lvl w:ilvl="7">
      <w:start w:val="1"/>
      <w:numFmt w:val="decimal"/>
      <w:lvlText w:val="%1．%2.%3.%4.%5.%6.%7.%8"/>
      <w:lvlJc w:val="left"/>
      <w:pPr>
        <w:tabs>
          <w:tab w:val="num" w:pos="540"/>
        </w:tabs>
        <w:ind w:left="540" w:hanging="540"/>
      </w:pPr>
      <w:rPr>
        <w:rFonts w:ascii="Times New Roman" w:hAnsi="Times New Roman" w:hint="eastAsia"/>
      </w:rPr>
    </w:lvl>
    <w:lvl w:ilvl="8">
      <w:start w:val="1"/>
      <w:numFmt w:val="decimal"/>
      <w:lvlText w:val="%1．%2.%3.%4.%5.%6.%7.%8.%9"/>
      <w:lvlJc w:val="left"/>
      <w:pPr>
        <w:tabs>
          <w:tab w:val="num" w:pos="540"/>
        </w:tabs>
        <w:ind w:left="540" w:hanging="540"/>
      </w:pPr>
      <w:rPr>
        <w:rFonts w:ascii="Times New Roman" w:hAnsi="Times New Roman" w:hint="eastAsia"/>
      </w:rPr>
    </w:lvl>
  </w:abstractNum>
  <w:abstractNum w:abstractNumId="18" w15:restartNumberingAfterBreak="0">
    <w:nsid w:val="57DF45A5"/>
    <w:multiLevelType w:val="multilevel"/>
    <w:tmpl w:val="A7FABC62"/>
    <w:lvl w:ilvl="0">
      <w:start w:val="3"/>
      <w:numFmt w:val="decimalFullWidth"/>
      <w:lvlText w:val="%1"/>
      <w:lvlJc w:val="left"/>
      <w:pPr>
        <w:tabs>
          <w:tab w:val="num" w:pos="1245"/>
        </w:tabs>
        <w:ind w:left="1245" w:hanging="1245"/>
      </w:pPr>
      <w:rPr>
        <w:rFonts w:hint="eastAsia"/>
      </w:rPr>
    </w:lvl>
    <w:lvl w:ilvl="1">
      <w:start w:val="5"/>
      <w:numFmt w:val="decimalFullWidth"/>
      <w:lvlText w:val="%1．%2"/>
      <w:lvlJc w:val="left"/>
      <w:pPr>
        <w:tabs>
          <w:tab w:val="num" w:pos="1245"/>
        </w:tabs>
        <w:ind w:left="1245" w:hanging="1245"/>
      </w:pPr>
      <w:rPr>
        <w:rFonts w:hint="eastAsia"/>
      </w:rPr>
    </w:lvl>
    <w:lvl w:ilvl="2">
      <w:start w:val="1"/>
      <w:numFmt w:val="decimalFullWidth"/>
      <w:lvlText w:val="%1．%2．%3"/>
      <w:lvlJc w:val="left"/>
      <w:pPr>
        <w:tabs>
          <w:tab w:val="num" w:pos="1245"/>
        </w:tabs>
        <w:ind w:left="1245" w:hanging="1245"/>
      </w:pPr>
      <w:rPr>
        <w:rFonts w:hint="eastAsia"/>
      </w:rPr>
    </w:lvl>
    <w:lvl w:ilvl="3">
      <w:start w:val="1"/>
      <w:numFmt w:val="decimal"/>
      <w:lvlText w:val="%1．%2．%3.%4"/>
      <w:lvlJc w:val="left"/>
      <w:pPr>
        <w:tabs>
          <w:tab w:val="num" w:pos="1245"/>
        </w:tabs>
        <w:ind w:left="1245" w:hanging="1245"/>
      </w:pPr>
      <w:rPr>
        <w:rFonts w:hint="eastAsia"/>
      </w:rPr>
    </w:lvl>
    <w:lvl w:ilvl="4">
      <w:start w:val="1"/>
      <w:numFmt w:val="decimal"/>
      <w:lvlText w:val="%1．%2．%3.%4.%5"/>
      <w:lvlJc w:val="left"/>
      <w:pPr>
        <w:tabs>
          <w:tab w:val="num" w:pos="1245"/>
        </w:tabs>
        <w:ind w:left="1245" w:hanging="1245"/>
      </w:pPr>
      <w:rPr>
        <w:rFonts w:hint="eastAsia"/>
      </w:rPr>
    </w:lvl>
    <w:lvl w:ilvl="5">
      <w:start w:val="1"/>
      <w:numFmt w:val="decimal"/>
      <w:lvlText w:val="%1．%2．%3.%4.%5.%6"/>
      <w:lvlJc w:val="left"/>
      <w:pPr>
        <w:tabs>
          <w:tab w:val="num" w:pos="1245"/>
        </w:tabs>
        <w:ind w:left="1245" w:hanging="1245"/>
      </w:pPr>
      <w:rPr>
        <w:rFonts w:hint="eastAsia"/>
      </w:rPr>
    </w:lvl>
    <w:lvl w:ilvl="6">
      <w:start w:val="1"/>
      <w:numFmt w:val="decimal"/>
      <w:lvlText w:val="%1．%2．%3.%4.%5.%6.%7"/>
      <w:lvlJc w:val="left"/>
      <w:pPr>
        <w:tabs>
          <w:tab w:val="num" w:pos="1245"/>
        </w:tabs>
        <w:ind w:left="1245" w:hanging="1245"/>
      </w:pPr>
      <w:rPr>
        <w:rFonts w:hint="eastAsia"/>
      </w:rPr>
    </w:lvl>
    <w:lvl w:ilvl="7">
      <w:start w:val="1"/>
      <w:numFmt w:val="decimal"/>
      <w:lvlText w:val="%1．%2．%3.%4.%5.%6.%7.%8"/>
      <w:lvlJc w:val="left"/>
      <w:pPr>
        <w:tabs>
          <w:tab w:val="num" w:pos="1245"/>
        </w:tabs>
        <w:ind w:left="1245" w:hanging="1245"/>
      </w:pPr>
      <w:rPr>
        <w:rFonts w:hint="eastAsia"/>
      </w:rPr>
    </w:lvl>
    <w:lvl w:ilvl="8">
      <w:start w:val="1"/>
      <w:numFmt w:val="decimal"/>
      <w:lvlText w:val="%1．%2．%3.%4.%5.%6.%7.%8.%9"/>
      <w:lvlJc w:val="left"/>
      <w:pPr>
        <w:tabs>
          <w:tab w:val="num" w:pos="1245"/>
        </w:tabs>
        <w:ind w:left="1245" w:hanging="1245"/>
      </w:pPr>
      <w:rPr>
        <w:rFonts w:hint="eastAsia"/>
      </w:rPr>
    </w:lvl>
  </w:abstractNum>
  <w:abstractNum w:abstractNumId="19" w15:restartNumberingAfterBreak="0">
    <w:nsid w:val="58602EFF"/>
    <w:multiLevelType w:val="singleLevel"/>
    <w:tmpl w:val="5F0484C6"/>
    <w:lvl w:ilvl="0">
      <w:start w:val="1"/>
      <w:numFmt w:val="decimalFullWidth"/>
      <w:lvlText w:val="（%1）"/>
      <w:lvlJc w:val="left"/>
      <w:pPr>
        <w:tabs>
          <w:tab w:val="num" w:pos="960"/>
        </w:tabs>
        <w:ind w:left="960" w:hanging="720"/>
      </w:pPr>
      <w:rPr>
        <w:rFonts w:hint="eastAsia"/>
      </w:rPr>
    </w:lvl>
  </w:abstractNum>
  <w:abstractNum w:abstractNumId="20" w15:restartNumberingAfterBreak="0">
    <w:nsid w:val="649C1219"/>
    <w:multiLevelType w:val="singleLevel"/>
    <w:tmpl w:val="E952B540"/>
    <w:lvl w:ilvl="0">
      <w:start w:val="1"/>
      <w:numFmt w:val="decimalFullWidth"/>
      <w:lvlText w:val="%1."/>
      <w:lvlJc w:val="left"/>
      <w:pPr>
        <w:tabs>
          <w:tab w:val="num" w:pos="405"/>
        </w:tabs>
        <w:ind w:left="405" w:hanging="405"/>
      </w:pPr>
      <w:rPr>
        <w:rFonts w:hint="eastAsia"/>
      </w:rPr>
    </w:lvl>
  </w:abstractNum>
  <w:abstractNum w:abstractNumId="21" w15:restartNumberingAfterBreak="0">
    <w:nsid w:val="67A159F5"/>
    <w:multiLevelType w:val="singleLevel"/>
    <w:tmpl w:val="8834C190"/>
    <w:lvl w:ilvl="0">
      <w:start w:val="2"/>
      <w:numFmt w:val="bullet"/>
      <w:lvlText w:val="・"/>
      <w:lvlJc w:val="left"/>
      <w:pPr>
        <w:tabs>
          <w:tab w:val="num" w:pos="480"/>
        </w:tabs>
        <w:ind w:left="480" w:hanging="240"/>
      </w:pPr>
      <w:rPr>
        <w:rFonts w:ascii="ＭＳ 明朝" w:hint="eastAsia"/>
      </w:rPr>
    </w:lvl>
  </w:abstractNum>
  <w:abstractNum w:abstractNumId="22" w15:restartNumberingAfterBreak="0">
    <w:nsid w:val="71C0125C"/>
    <w:multiLevelType w:val="multilevel"/>
    <w:tmpl w:val="1ED41DCA"/>
    <w:lvl w:ilvl="0">
      <w:start w:val="3"/>
      <w:numFmt w:val="decimalFullWidth"/>
      <w:lvlText w:val="%1"/>
      <w:lvlJc w:val="left"/>
      <w:pPr>
        <w:tabs>
          <w:tab w:val="num" w:pos="1110"/>
        </w:tabs>
        <w:ind w:left="1110" w:hanging="1110"/>
      </w:pPr>
      <w:rPr>
        <w:rFonts w:hint="eastAsia"/>
      </w:rPr>
    </w:lvl>
    <w:lvl w:ilvl="1">
      <w:start w:val="5"/>
      <w:numFmt w:val="decimalFullWidth"/>
      <w:lvlText w:val="%1．%2"/>
      <w:lvlJc w:val="left"/>
      <w:pPr>
        <w:tabs>
          <w:tab w:val="num" w:pos="1110"/>
        </w:tabs>
        <w:ind w:left="1110" w:hanging="1110"/>
      </w:pPr>
      <w:rPr>
        <w:rFonts w:hint="eastAsia"/>
      </w:rPr>
    </w:lvl>
    <w:lvl w:ilvl="2">
      <w:start w:val="1"/>
      <w:numFmt w:val="decimalFullWidth"/>
      <w:lvlText w:val="%1．%2．%3"/>
      <w:lvlJc w:val="left"/>
      <w:pPr>
        <w:tabs>
          <w:tab w:val="num" w:pos="1110"/>
        </w:tabs>
        <w:ind w:left="1110" w:hanging="1110"/>
      </w:pPr>
      <w:rPr>
        <w:rFonts w:hint="eastAsia"/>
      </w:rPr>
    </w:lvl>
    <w:lvl w:ilvl="3">
      <w:start w:val="1"/>
      <w:numFmt w:val="decimal"/>
      <w:lvlText w:val="%1．%2．%3.%4"/>
      <w:lvlJc w:val="left"/>
      <w:pPr>
        <w:tabs>
          <w:tab w:val="num" w:pos="1110"/>
        </w:tabs>
        <w:ind w:left="1110" w:hanging="1110"/>
      </w:pPr>
      <w:rPr>
        <w:rFonts w:hint="eastAsia"/>
      </w:rPr>
    </w:lvl>
    <w:lvl w:ilvl="4">
      <w:start w:val="1"/>
      <w:numFmt w:val="decimal"/>
      <w:lvlText w:val="%1．%2．%3.%4.%5"/>
      <w:lvlJc w:val="left"/>
      <w:pPr>
        <w:tabs>
          <w:tab w:val="num" w:pos="1110"/>
        </w:tabs>
        <w:ind w:left="1110" w:hanging="1110"/>
      </w:pPr>
      <w:rPr>
        <w:rFonts w:hint="eastAsia"/>
      </w:rPr>
    </w:lvl>
    <w:lvl w:ilvl="5">
      <w:start w:val="1"/>
      <w:numFmt w:val="decimal"/>
      <w:lvlText w:val="%1．%2．%3.%4.%5.%6"/>
      <w:lvlJc w:val="left"/>
      <w:pPr>
        <w:tabs>
          <w:tab w:val="num" w:pos="1110"/>
        </w:tabs>
        <w:ind w:left="1110" w:hanging="1110"/>
      </w:pPr>
      <w:rPr>
        <w:rFonts w:hint="eastAsia"/>
      </w:rPr>
    </w:lvl>
    <w:lvl w:ilvl="6">
      <w:start w:val="1"/>
      <w:numFmt w:val="decimal"/>
      <w:lvlText w:val="%1．%2．%3.%4.%5.%6.%7"/>
      <w:lvlJc w:val="left"/>
      <w:pPr>
        <w:tabs>
          <w:tab w:val="num" w:pos="1110"/>
        </w:tabs>
        <w:ind w:left="1110" w:hanging="1110"/>
      </w:pPr>
      <w:rPr>
        <w:rFonts w:hint="eastAsia"/>
      </w:rPr>
    </w:lvl>
    <w:lvl w:ilvl="7">
      <w:start w:val="1"/>
      <w:numFmt w:val="decimal"/>
      <w:lvlText w:val="%1．%2．%3.%4.%5.%6.%7.%8"/>
      <w:lvlJc w:val="left"/>
      <w:pPr>
        <w:tabs>
          <w:tab w:val="num" w:pos="1110"/>
        </w:tabs>
        <w:ind w:left="1110" w:hanging="1110"/>
      </w:pPr>
      <w:rPr>
        <w:rFonts w:hint="eastAsia"/>
      </w:rPr>
    </w:lvl>
    <w:lvl w:ilvl="8">
      <w:start w:val="1"/>
      <w:numFmt w:val="decimal"/>
      <w:lvlText w:val="%1．%2．%3.%4.%5.%6.%7.%8.%9"/>
      <w:lvlJc w:val="left"/>
      <w:pPr>
        <w:tabs>
          <w:tab w:val="num" w:pos="1110"/>
        </w:tabs>
        <w:ind w:left="1110" w:hanging="1110"/>
      </w:pPr>
      <w:rPr>
        <w:rFonts w:hint="eastAsia"/>
      </w:rPr>
    </w:lvl>
  </w:abstractNum>
  <w:abstractNum w:abstractNumId="23" w15:restartNumberingAfterBreak="0">
    <w:nsid w:val="7F22053E"/>
    <w:multiLevelType w:val="singleLevel"/>
    <w:tmpl w:val="75EC4542"/>
    <w:lvl w:ilvl="0">
      <w:numFmt w:val="bullet"/>
      <w:lvlText w:val="・"/>
      <w:lvlJc w:val="left"/>
      <w:pPr>
        <w:tabs>
          <w:tab w:val="num" w:pos="1095"/>
        </w:tabs>
        <w:ind w:left="1095" w:hanging="240"/>
      </w:pPr>
      <w:rPr>
        <w:rFonts w:ascii="ＭＳ 明朝" w:hint="eastAsia"/>
      </w:rPr>
    </w:lvl>
  </w:abstractNum>
  <w:num w:numId="1">
    <w:abstractNumId w:val="0"/>
  </w:num>
  <w:num w:numId="2">
    <w:abstractNumId w:val="5"/>
  </w:num>
  <w:num w:numId="3">
    <w:abstractNumId w:val="15"/>
  </w:num>
  <w:num w:numId="4">
    <w:abstractNumId w:val="21"/>
  </w:num>
  <w:num w:numId="5">
    <w:abstractNumId w:val="10"/>
  </w:num>
  <w:num w:numId="6">
    <w:abstractNumId w:val="14"/>
  </w:num>
  <w:num w:numId="7">
    <w:abstractNumId w:val="1"/>
  </w:num>
  <w:num w:numId="8">
    <w:abstractNumId w:val="2"/>
  </w:num>
  <w:num w:numId="9">
    <w:abstractNumId w:val="19"/>
  </w:num>
  <w:num w:numId="10">
    <w:abstractNumId w:val="9"/>
  </w:num>
  <w:num w:numId="11">
    <w:abstractNumId w:val="23"/>
  </w:num>
  <w:num w:numId="12">
    <w:abstractNumId w:val="11"/>
  </w:num>
  <w:num w:numId="13">
    <w:abstractNumId w:val="8"/>
  </w:num>
  <w:num w:numId="14">
    <w:abstractNumId w:val="16"/>
  </w:num>
  <w:num w:numId="15">
    <w:abstractNumId w:val="20"/>
  </w:num>
  <w:num w:numId="16">
    <w:abstractNumId w:val="17"/>
  </w:num>
  <w:num w:numId="17">
    <w:abstractNumId w:val="7"/>
  </w:num>
  <w:num w:numId="18">
    <w:abstractNumId w:val="18"/>
  </w:num>
  <w:num w:numId="19">
    <w:abstractNumId w:val="3"/>
  </w:num>
  <w:num w:numId="20">
    <w:abstractNumId w:val="13"/>
  </w:num>
  <w:num w:numId="21">
    <w:abstractNumId w:val="4"/>
  </w:num>
  <w:num w:numId="22">
    <w:abstractNumId w:val="12"/>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v:fill color="white" on="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813"/>
    <w:rsid w:val="00001840"/>
    <w:rsid w:val="0000793D"/>
    <w:rsid w:val="00075ED8"/>
    <w:rsid w:val="00156CFA"/>
    <w:rsid w:val="001619CE"/>
    <w:rsid w:val="00172BB7"/>
    <w:rsid w:val="00187667"/>
    <w:rsid w:val="001F5F1A"/>
    <w:rsid w:val="002B350C"/>
    <w:rsid w:val="002E527E"/>
    <w:rsid w:val="00317D68"/>
    <w:rsid w:val="003A49CE"/>
    <w:rsid w:val="00415AA1"/>
    <w:rsid w:val="005A4984"/>
    <w:rsid w:val="005B717B"/>
    <w:rsid w:val="006234C1"/>
    <w:rsid w:val="00667393"/>
    <w:rsid w:val="00687F1F"/>
    <w:rsid w:val="006B0813"/>
    <w:rsid w:val="006E5BEB"/>
    <w:rsid w:val="007429D0"/>
    <w:rsid w:val="007823F8"/>
    <w:rsid w:val="007C6F98"/>
    <w:rsid w:val="007E6BE7"/>
    <w:rsid w:val="007F00F8"/>
    <w:rsid w:val="009C41C6"/>
    <w:rsid w:val="009F327A"/>
    <w:rsid w:val="00C25923"/>
    <w:rsid w:val="00C570DD"/>
    <w:rsid w:val="00CA3E94"/>
    <w:rsid w:val="00D063B9"/>
    <w:rsid w:val="00D6721F"/>
    <w:rsid w:val="00D8285A"/>
    <w:rsid w:val="00FD380D"/>
    <w:rsid w:val="00FD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v:textbox inset="5.85pt,.7pt,5.85pt,.7pt"/>
    </o:shapedefaults>
    <o:shapelayout v:ext="edit">
      <o:idmap v:ext="edit" data="1"/>
    </o:shapelayout>
  </w:shapeDefaults>
  <w:decimalSymbol w:val="."/>
  <w:listSeparator w:val=","/>
  <w14:docId w14:val="3EC1B234"/>
  <w15:chartTrackingRefBased/>
  <w15:docId w15:val="{6B3DC49B-E273-4F7B-AD4B-B2F48B98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firstLine="240"/>
    </w:pPr>
    <w:rPr>
      <w:sz w:val="22"/>
    </w:rPr>
  </w:style>
  <w:style w:type="paragraph" w:styleId="a8">
    <w:name w:val="Plain Text"/>
    <w:basedOn w:val="a"/>
    <w:semiHidden/>
    <w:pPr>
      <w:adjustRightInd/>
      <w:spacing w:line="240" w:lineRule="auto"/>
      <w:textAlignment w:val="auto"/>
    </w:pPr>
    <w:rPr>
      <w:rFonts w:ascii="ＭＳ 明朝" w:hAnsi="Courier New"/>
      <w:kern w:val="2"/>
      <w:sz w:val="21"/>
    </w:rPr>
  </w:style>
  <w:style w:type="paragraph" w:styleId="a9">
    <w:name w:val="Body Text"/>
    <w:basedOn w:val="a"/>
    <w:semiHidden/>
    <w:pPr>
      <w:jc w:val="center"/>
    </w:pPr>
  </w:style>
  <w:style w:type="paragraph" w:styleId="2">
    <w:name w:val="Body Text 2"/>
    <w:basedOn w:val="a"/>
    <w:semiHidden/>
    <w:pPr>
      <w:jc w:val="center"/>
    </w:pPr>
  </w:style>
  <w:style w:type="paragraph" w:styleId="3">
    <w:name w:val="Body Text 3"/>
    <w:basedOn w:val="a"/>
    <w:semiHidden/>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449</Words>
  <Characters>2561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日本経営システム学会</vt:lpstr>
      <vt:lpstr>研究目的</vt:lpstr>
    </vt:vector>
  </TitlesOfParts>
  <Company>東海大学</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日本経営システム学会</dc:title>
  <dc:subject/>
  <dc:creator>日本経営システム学会事務局〒169-0073東京都新宿区百人町1-20-3バラードハイム703,TEL:03-3371-5324,FAX:03-3371-5185,http://www.jams-web.jp,keieisys@hh.iij4u.or.jp</dc:creator>
  <cp:keywords/>
  <cp:lastModifiedBy>後藤　孝輔</cp:lastModifiedBy>
  <cp:revision>15</cp:revision>
  <cp:lastPrinted>2000-03-15T11:02:00Z</cp:lastPrinted>
  <dcterms:created xsi:type="dcterms:W3CDTF">2021-10-25T07:34:00Z</dcterms:created>
  <dcterms:modified xsi:type="dcterms:W3CDTF">2021-10-26T10:02:00Z</dcterms:modified>
</cp:coreProperties>
</file>